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3262B" w14:textId="77777777" w:rsidR="007F44B5" w:rsidRPr="00643FE7" w:rsidRDefault="007F44B5" w:rsidP="007F44B5">
      <w:pPr>
        <w:ind w:right="1750"/>
        <w:outlineLvl w:val="0"/>
        <w:rPr>
          <w:rFonts w:ascii="Century Gothic" w:hAnsi="Century Gothic"/>
          <w:caps/>
          <w:color w:val="595959"/>
          <w:sz w:val="24"/>
        </w:rPr>
      </w:pPr>
      <w:r w:rsidRPr="00643FE7">
        <w:rPr>
          <w:rFonts w:ascii="Century Gothic" w:hAnsi="Century Gothic"/>
          <w:caps/>
          <w:color w:val="595959"/>
          <w:sz w:val="24"/>
        </w:rPr>
        <w:t>Naročnik:</w:t>
      </w:r>
    </w:p>
    <w:p w14:paraId="1BE9BBAF" w14:textId="77777777" w:rsidR="0006639A" w:rsidRPr="00692012" w:rsidRDefault="0006639A" w:rsidP="0006639A">
      <w:pPr>
        <w:spacing w:line="276" w:lineRule="auto"/>
        <w:ind w:right="1750"/>
        <w:outlineLvl w:val="0"/>
        <w:rPr>
          <w:rStyle w:val="Hiperpovezava"/>
          <w:rFonts w:ascii="Century Gothic" w:hAnsi="Century Gothic"/>
          <w:u w:val="none"/>
        </w:rPr>
      </w:pPr>
      <w:r w:rsidRPr="00692012">
        <w:rPr>
          <w:rStyle w:val="Hiperpovezava"/>
          <w:rFonts w:ascii="Century Gothic" w:hAnsi="Century Gothic"/>
          <w:u w:val="none"/>
        </w:rPr>
        <w:t>POKLICNA GASILSKA ENOTA CELJE</w:t>
      </w:r>
    </w:p>
    <w:p w14:paraId="70D1EE68" w14:textId="77777777" w:rsidR="0006639A" w:rsidRPr="00692012" w:rsidRDefault="0006639A" w:rsidP="0006639A">
      <w:pPr>
        <w:spacing w:line="276" w:lineRule="auto"/>
        <w:ind w:right="1750"/>
        <w:outlineLvl w:val="0"/>
        <w:rPr>
          <w:rStyle w:val="Hiperpovezava"/>
          <w:rFonts w:ascii="Century Gothic" w:hAnsi="Century Gothic"/>
          <w:u w:val="none"/>
        </w:rPr>
      </w:pPr>
      <w:r w:rsidRPr="00692012">
        <w:rPr>
          <w:rStyle w:val="Hiperpovezava"/>
          <w:rFonts w:ascii="Century Gothic" w:hAnsi="Century Gothic"/>
          <w:u w:val="none"/>
        </w:rPr>
        <w:t>DEČKOVA CESTA 36</w:t>
      </w:r>
    </w:p>
    <w:p w14:paraId="40B3F0B6" w14:textId="77777777" w:rsidR="0006639A" w:rsidRPr="00692012" w:rsidRDefault="0006639A" w:rsidP="0006639A">
      <w:pPr>
        <w:spacing w:line="276" w:lineRule="auto"/>
        <w:ind w:right="1750"/>
        <w:outlineLvl w:val="0"/>
        <w:rPr>
          <w:rStyle w:val="Hiperpovezava"/>
          <w:rFonts w:ascii="Century Gothic" w:hAnsi="Century Gothic"/>
          <w:u w:val="none"/>
        </w:rPr>
      </w:pPr>
      <w:r w:rsidRPr="00692012">
        <w:rPr>
          <w:rStyle w:val="Hiperpovezava"/>
          <w:rFonts w:ascii="Century Gothic" w:hAnsi="Century Gothic"/>
          <w:u w:val="none"/>
        </w:rPr>
        <w:t>3000 CELJE</w:t>
      </w:r>
    </w:p>
    <w:p w14:paraId="7CECEED4" w14:textId="77777777" w:rsidR="007F44B5" w:rsidRPr="00643FE7" w:rsidRDefault="007F44B5" w:rsidP="007F44B5">
      <w:pPr>
        <w:pStyle w:val="NASLOV40ptGRAY"/>
        <w:ind w:right="1750"/>
        <w:rPr>
          <w:rFonts w:ascii="Century Gothic" w:hAnsi="Century Gothic"/>
          <w:color w:val="7F7F7F"/>
          <w:sz w:val="24"/>
          <w:szCs w:val="24"/>
        </w:rPr>
      </w:pPr>
    </w:p>
    <w:p w14:paraId="28932A70" w14:textId="77777777" w:rsidR="007F44B5" w:rsidRPr="00643FE7" w:rsidRDefault="007F44B5" w:rsidP="007F44B5">
      <w:pPr>
        <w:pStyle w:val="NASLOV40ptGRAY"/>
        <w:ind w:right="1750"/>
        <w:rPr>
          <w:rFonts w:ascii="Century Gothic" w:hAnsi="Century Gothic"/>
          <w:color w:val="7F7F7F"/>
          <w:sz w:val="24"/>
          <w:szCs w:val="24"/>
        </w:rPr>
      </w:pPr>
    </w:p>
    <w:p w14:paraId="30CFC210"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2D549C35"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21F9602B"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76EB0CF6"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325D342D"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3CA77119"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7EAAA23F"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6ED87656" w14:textId="584ED0E8" w:rsidR="0006639A" w:rsidRPr="00571EC7" w:rsidRDefault="00F34F57" w:rsidP="0006639A">
      <w:pPr>
        <w:spacing w:line="276" w:lineRule="auto"/>
        <w:jc w:val="both"/>
        <w:rPr>
          <w:rFonts w:ascii="Century Gothic" w:hAnsi="Century Gothic" w:cs="Arial"/>
          <w:b/>
          <w:bCs/>
          <w:color w:val="9BBB59" w:themeColor="accent3"/>
          <w:sz w:val="22"/>
          <w:szCs w:val="22"/>
        </w:rPr>
      </w:pPr>
      <w:r>
        <w:rPr>
          <w:rFonts w:ascii="Century Gothic" w:hAnsi="Century Gothic" w:cs="Arial"/>
          <w:b/>
          <w:bCs/>
          <w:color w:val="9BBB59" w:themeColor="accent3"/>
          <w:sz w:val="22"/>
          <w:szCs w:val="22"/>
        </w:rPr>
        <w:t>DOBAVA VEČJEGA</w:t>
      </w:r>
      <w:r w:rsidR="0006639A" w:rsidRPr="00571EC7">
        <w:rPr>
          <w:rFonts w:ascii="Century Gothic" w:hAnsi="Century Gothic" w:cs="Arial"/>
          <w:b/>
          <w:bCs/>
          <w:color w:val="9BBB59" w:themeColor="accent3"/>
          <w:sz w:val="22"/>
          <w:szCs w:val="22"/>
        </w:rPr>
        <w:t xml:space="preserve"> GASILSK</w:t>
      </w:r>
      <w:r>
        <w:rPr>
          <w:rFonts w:ascii="Century Gothic" w:hAnsi="Century Gothic" w:cs="Arial"/>
          <w:b/>
          <w:bCs/>
          <w:color w:val="9BBB59" w:themeColor="accent3"/>
          <w:sz w:val="22"/>
          <w:szCs w:val="22"/>
        </w:rPr>
        <w:t>EGA</w:t>
      </w:r>
      <w:r w:rsidR="0006639A" w:rsidRPr="00571EC7">
        <w:rPr>
          <w:rFonts w:ascii="Century Gothic" w:hAnsi="Century Gothic" w:cs="Arial"/>
          <w:b/>
          <w:bCs/>
          <w:color w:val="9BBB59" w:themeColor="accent3"/>
          <w:sz w:val="22"/>
          <w:szCs w:val="22"/>
        </w:rPr>
        <w:t xml:space="preserve"> VOZIL</w:t>
      </w:r>
      <w:r>
        <w:rPr>
          <w:rFonts w:ascii="Century Gothic" w:hAnsi="Century Gothic" w:cs="Arial"/>
          <w:b/>
          <w:bCs/>
          <w:color w:val="9BBB59" w:themeColor="accent3"/>
          <w:sz w:val="22"/>
          <w:szCs w:val="22"/>
        </w:rPr>
        <w:t>A</w:t>
      </w:r>
      <w:r w:rsidR="0006639A" w:rsidRPr="00571EC7">
        <w:rPr>
          <w:rFonts w:ascii="Century Gothic" w:hAnsi="Century Gothic" w:cs="Arial"/>
          <w:b/>
          <w:bCs/>
          <w:color w:val="9BBB59" w:themeColor="accent3"/>
          <w:sz w:val="22"/>
          <w:szCs w:val="22"/>
        </w:rPr>
        <w:t xml:space="preserve"> ZA GAŠENJE GOZDNIH POŽAROV IN POSREDOVANJU OB NARAVNIH NESREČAH Z VISOKO TERENSKO ZMOGLJIVOSTJO (GVGP-2)</w:t>
      </w:r>
    </w:p>
    <w:p w14:paraId="2F67C90D" w14:textId="7E8580D6" w:rsidR="00796102" w:rsidRPr="00643FE7" w:rsidRDefault="00796102" w:rsidP="00692012">
      <w:pPr>
        <w:pStyle w:val="NASLOV40ptGRAY"/>
        <w:widowControl w:val="0"/>
        <w:spacing w:line="276" w:lineRule="auto"/>
        <w:rPr>
          <w:sz w:val="64"/>
          <w:szCs w:val="64"/>
        </w:rPr>
      </w:pPr>
      <w:r w:rsidRPr="00643FE7">
        <w:rPr>
          <w:rFonts w:ascii="Century Gothic" w:hAnsi="Century Gothic"/>
          <w:color w:val="595959" w:themeColor="text1" w:themeTint="A6"/>
        </w:rPr>
        <w:t>VZOREC POGODBE</w:t>
      </w:r>
    </w:p>
    <w:p w14:paraId="6642D465" w14:textId="13BC12CB" w:rsidR="001C331F" w:rsidRDefault="0006639A" w:rsidP="001C331F">
      <w:pPr>
        <w:keepNext/>
        <w:keepLines/>
        <w:spacing w:line="276" w:lineRule="auto"/>
        <w:ind w:right="-46"/>
        <w:jc w:val="both"/>
        <w:rPr>
          <w:rFonts w:ascii="Century Gothic" w:hAnsi="Century Gothic" w:cs="Calibri"/>
          <w:b/>
          <w:szCs w:val="22"/>
        </w:rPr>
      </w:pPr>
      <w:r>
        <w:rPr>
          <w:rFonts w:ascii="Century Gothic" w:hAnsi="Century Gothic" w:cs="Calibri"/>
          <w:b/>
          <w:szCs w:val="22"/>
        </w:rPr>
        <w:lastRenderedPageBreak/>
        <w:t xml:space="preserve">POKLICNA GASILSKA ENOTA CELJE, Dečkova cesta 36, 3000 Celje </w:t>
      </w:r>
    </w:p>
    <w:p w14:paraId="6FDD5C4B" w14:textId="7994A3F4" w:rsidR="00796102" w:rsidRPr="001C331F" w:rsidRDefault="00D35A52" w:rsidP="001C331F">
      <w:pPr>
        <w:keepNext/>
        <w:keepLines/>
        <w:spacing w:line="276" w:lineRule="auto"/>
        <w:ind w:right="-46"/>
        <w:jc w:val="both"/>
        <w:rPr>
          <w:rFonts w:ascii="Century Gothic" w:hAnsi="Century Gothic" w:cs="Calibri"/>
          <w:b/>
          <w:szCs w:val="22"/>
        </w:rPr>
      </w:pPr>
      <w:r w:rsidRPr="00643FE7">
        <w:rPr>
          <w:rFonts w:ascii="Century Gothic" w:hAnsi="Century Gothic" w:cs="Calibri"/>
          <w:szCs w:val="22"/>
        </w:rPr>
        <w:t>m</w:t>
      </w:r>
      <w:r w:rsidR="00796102" w:rsidRPr="00643FE7">
        <w:rPr>
          <w:rFonts w:ascii="Century Gothic" w:hAnsi="Century Gothic" w:cs="Calibri"/>
          <w:szCs w:val="22"/>
        </w:rPr>
        <w:t>atična številka:</w:t>
      </w:r>
      <w:r w:rsidR="0006639A" w:rsidRPr="0006639A">
        <w:rPr>
          <w:rFonts w:ascii="Century Gothic" w:hAnsi="Century Gothic" w:cs="Calibri"/>
          <w:b/>
          <w:bCs/>
          <w:szCs w:val="22"/>
        </w:rPr>
        <w:t>5016193000</w:t>
      </w:r>
      <w:r w:rsidR="0006639A">
        <w:rPr>
          <w:rFonts w:ascii="Century Gothic" w:hAnsi="Century Gothic" w:cs="Calibri"/>
          <w:b/>
          <w:bCs/>
          <w:szCs w:val="22"/>
        </w:rPr>
        <w:t xml:space="preserve"> </w:t>
      </w:r>
      <w:r w:rsidR="007F44B5" w:rsidRPr="00643FE7">
        <w:rPr>
          <w:rFonts w:ascii="Century Gothic" w:hAnsi="Century Gothic" w:cs="Calibri"/>
          <w:szCs w:val="22"/>
        </w:rPr>
        <w:t>,</w:t>
      </w:r>
    </w:p>
    <w:p w14:paraId="1A2A9ED0" w14:textId="7708A6A5" w:rsidR="00796102" w:rsidRPr="00643FE7" w:rsidRDefault="00D35A5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d</w:t>
      </w:r>
      <w:r w:rsidR="00796102" w:rsidRPr="00643FE7">
        <w:rPr>
          <w:rFonts w:ascii="Century Gothic" w:hAnsi="Century Gothic" w:cs="Calibri"/>
          <w:szCs w:val="22"/>
        </w:rPr>
        <w:t xml:space="preserve">avčna številka: </w:t>
      </w:r>
      <w:r w:rsidR="0006639A" w:rsidRPr="0006639A">
        <w:rPr>
          <w:rFonts w:ascii="Century Gothic" w:hAnsi="Century Gothic" w:cs="Calibri"/>
          <w:b/>
          <w:bCs/>
          <w:szCs w:val="22"/>
        </w:rPr>
        <w:t>SI 45289522</w:t>
      </w:r>
      <w:r w:rsidR="0006639A">
        <w:rPr>
          <w:rFonts w:ascii="Century Gothic" w:hAnsi="Century Gothic" w:cs="Calibri"/>
          <w:b/>
          <w:bCs/>
          <w:szCs w:val="22"/>
        </w:rPr>
        <w:t xml:space="preserve"> </w:t>
      </w:r>
    </w:p>
    <w:p w14:paraId="701B44E3" w14:textId="06828427" w:rsidR="00796102" w:rsidRPr="00643FE7" w:rsidRDefault="0079610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 xml:space="preserve">ki </w:t>
      </w:r>
      <w:r w:rsidR="00D35A52" w:rsidRPr="00643FE7">
        <w:rPr>
          <w:rFonts w:ascii="Century Gothic" w:hAnsi="Century Gothic" w:cs="Calibri"/>
          <w:szCs w:val="22"/>
        </w:rPr>
        <w:t>jo</w:t>
      </w:r>
      <w:r w:rsidRPr="00643FE7">
        <w:rPr>
          <w:rFonts w:ascii="Century Gothic" w:hAnsi="Century Gothic" w:cs="Calibri"/>
          <w:szCs w:val="22"/>
        </w:rPr>
        <w:t xml:space="preserve"> zastopa </w:t>
      </w:r>
      <w:r w:rsidR="0006639A">
        <w:rPr>
          <w:rFonts w:ascii="Century Gothic" w:hAnsi="Century Gothic" w:cs="Calibri"/>
          <w:szCs w:val="22"/>
        </w:rPr>
        <w:t xml:space="preserve"> Boris </w:t>
      </w:r>
      <w:proofErr w:type="spellStart"/>
      <w:r w:rsidR="0006639A">
        <w:rPr>
          <w:rFonts w:ascii="Century Gothic" w:hAnsi="Century Gothic" w:cs="Calibri"/>
          <w:szCs w:val="22"/>
        </w:rPr>
        <w:t>Žnidarko</w:t>
      </w:r>
      <w:proofErr w:type="spellEnd"/>
      <w:r w:rsidR="0006639A">
        <w:rPr>
          <w:rFonts w:ascii="Century Gothic" w:hAnsi="Century Gothic" w:cs="Calibri"/>
          <w:szCs w:val="22"/>
        </w:rPr>
        <w:t xml:space="preserve">, </w:t>
      </w:r>
      <w:r w:rsidR="00EE2319">
        <w:rPr>
          <w:rFonts w:ascii="Century Gothic" w:hAnsi="Century Gothic" w:cs="Calibri"/>
          <w:szCs w:val="22"/>
        </w:rPr>
        <w:t xml:space="preserve">direktor </w:t>
      </w:r>
      <w:r w:rsidR="00171C21">
        <w:rPr>
          <w:rFonts w:ascii="Century Gothic" w:hAnsi="Century Gothic" w:cs="Calibri"/>
          <w:szCs w:val="22"/>
        </w:rPr>
        <w:t>–</w:t>
      </w:r>
      <w:r w:rsidR="00EE2319">
        <w:rPr>
          <w:rFonts w:ascii="Century Gothic" w:hAnsi="Century Gothic" w:cs="Calibri"/>
          <w:szCs w:val="22"/>
        </w:rPr>
        <w:t xml:space="preserve"> </w:t>
      </w:r>
      <w:r w:rsidR="0006639A">
        <w:rPr>
          <w:rFonts w:ascii="Century Gothic" w:hAnsi="Century Gothic" w:cs="Calibri"/>
          <w:szCs w:val="22"/>
        </w:rPr>
        <w:t>poveljnik</w:t>
      </w:r>
      <w:r w:rsidR="00171C21">
        <w:rPr>
          <w:rFonts w:ascii="Century Gothic" w:hAnsi="Century Gothic" w:cs="Calibri"/>
          <w:szCs w:val="22"/>
        </w:rPr>
        <w:t>,</w:t>
      </w:r>
      <w:r w:rsidR="0006639A">
        <w:rPr>
          <w:rFonts w:ascii="Century Gothic" w:hAnsi="Century Gothic" w:cs="Calibri"/>
          <w:szCs w:val="22"/>
        </w:rPr>
        <w:t xml:space="preserve"> </w:t>
      </w:r>
    </w:p>
    <w:p w14:paraId="612EA290" w14:textId="77777777" w:rsidR="00796102" w:rsidRPr="00643FE7" w:rsidRDefault="0079610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naročnik</w:t>
      </w:r>
      <w:r w:rsidRPr="00643FE7">
        <w:rPr>
          <w:rFonts w:ascii="Century Gothic" w:hAnsi="Century Gothic" w:cs="Calibri"/>
          <w:szCs w:val="22"/>
        </w:rPr>
        <w:t>«)</w:t>
      </w:r>
    </w:p>
    <w:p w14:paraId="551F4FF1"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D4AC464"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85D0320" w14:textId="77777777" w:rsidR="00796102" w:rsidRPr="00643FE7" w:rsidRDefault="00796102" w:rsidP="00796102">
      <w:pPr>
        <w:keepNext/>
        <w:keepLines/>
        <w:spacing w:line="276" w:lineRule="auto"/>
        <w:ind w:right="965"/>
        <w:jc w:val="both"/>
        <w:rPr>
          <w:rFonts w:ascii="Century Gothic" w:hAnsi="Century Gothic" w:cs="Calibri"/>
          <w:sz w:val="22"/>
          <w:szCs w:val="22"/>
        </w:rPr>
      </w:pPr>
      <w:r w:rsidRPr="00643FE7">
        <w:rPr>
          <w:rFonts w:ascii="Century Gothic" w:hAnsi="Century Gothic" w:cs="Calibri"/>
          <w:szCs w:val="22"/>
        </w:rPr>
        <w:t>ter</w:t>
      </w:r>
    </w:p>
    <w:p w14:paraId="134DB174" w14:textId="77777777" w:rsidR="00796102" w:rsidRPr="00643FE7" w:rsidRDefault="00796102" w:rsidP="00796102">
      <w:pPr>
        <w:keepNext/>
        <w:keepLines/>
        <w:spacing w:line="276" w:lineRule="auto"/>
        <w:ind w:right="965"/>
        <w:jc w:val="both"/>
        <w:rPr>
          <w:rFonts w:ascii="Century Gothic" w:hAnsi="Century Gothic" w:cs="Calibri"/>
          <w:szCs w:val="22"/>
        </w:rPr>
      </w:pPr>
      <w:r w:rsidRPr="00643FE7">
        <w:rPr>
          <w:rFonts w:ascii="Century Gothic" w:hAnsi="Century Gothic" w:cs="Calibri"/>
          <w:szCs w:val="22"/>
        </w:rPr>
        <w:t xml:space="preserve"> </w:t>
      </w:r>
    </w:p>
    <w:p w14:paraId="269D65EA" w14:textId="77777777" w:rsidR="00796102" w:rsidRPr="00643FE7" w:rsidRDefault="00796102" w:rsidP="00796102">
      <w:pPr>
        <w:keepNext/>
        <w:keepLines/>
        <w:spacing w:line="276" w:lineRule="auto"/>
        <w:rPr>
          <w:rFonts w:ascii="Century Gothic" w:hAnsi="Century Gothic" w:cs="Calibri"/>
          <w:b/>
          <w:szCs w:val="22"/>
        </w:rPr>
      </w:pPr>
    </w:p>
    <w:p w14:paraId="7F5B9360" w14:textId="313DD3C9"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w:t>
      </w:r>
    </w:p>
    <w:p w14:paraId="7731D41D" w14:textId="3C3AA7A2"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m</w:t>
      </w:r>
      <w:r w:rsidR="00796102" w:rsidRPr="00643FE7">
        <w:rPr>
          <w:rFonts w:ascii="Century Gothic" w:hAnsi="Century Gothic" w:cs="Calibri"/>
          <w:szCs w:val="22"/>
        </w:rPr>
        <w:t xml:space="preserve">atična številka: .........., </w:t>
      </w:r>
    </w:p>
    <w:p w14:paraId="4DA361AF" w14:textId="4A766CD9"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d</w:t>
      </w:r>
      <w:r w:rsidR="00796102" w:rsidRPr="00643FE7">
        <w:rPr>
          <w:rFonts w:ascii="Century Gothic" w:hAnsi="Century Gothic" w:cs="Calibri"/>
          <w:szCs w:val="22"/>
        </w:rPr>
        <w:t xml:space="preserve">avčna številka: ..........., </w:t>
      </w:r>
    </w:p>
    <w:p w14:paraId="0FE747E0" w14:textId="18391D0C"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 xml:space="preserve">TRR: .........., </w:t>
      </w:r>
      <w:r w:rsidR="00D35A52" w:rsidRPr="00643FE7">
        <w:rPr>
          <w:rFonts w:ascii="Century Gothic" w:hAnsi="Century Gothic" w:cs="Calibri"/>
          <w:szCs w:val="22"/>
        </w:rPr>
        <w:t>odprt pri banki … ,</w:t>
      </w:r>
    </w:p>
    <w:p w14:paraId="36BD12EC"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ki ga zastopa ..........</w:t>
      </w:r>
    </w:p>
    <w:p w14:paraId="0E8BCA91"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dobavitelj</w:t>
      </w:r>
      <w:r w:rsidRPr="00643FE7">
        <w:rPr>
          <w:rFonts w:ascii="Century Gothic" w:hAnsi="Century Gothic" w:cs="Calibri"/>
          <w:szCs w:val="22"/>
        </w:rPr>
        <w:t>«)</w:t>
      </w:r>
    </w:p>
    <w:p w14:paraId="23E6E68F" w14:textId="77777777" w:rsidR="00796102" w:rsidRPr="00643FE7" w:rsidRDefault="00796102" w:rsidP="00796102">
      <w:pPr>
        <w:keepNext/>
        <w:keepLines/>
        <w:spacing w:line="276" w:lineRule="auto"/>
        <w:rPr>
          <w:rFonts w:ascii="Century Gothic" w:hAnsi="Century Gothic" w:cs="Calibri"/>
          <w:b/>
          <w:szCs w:val="22"/>
        </w:rPr>
      </w:pPr>
    </w:p>
    <w:p w14:paraId="6C27B32B" w14:textId="77777777" w:rsidR="00796102" w:rsidRPr="00643FE7" w:rsidRDefault="00796102" w:rsidP="00796102">
      <w:pPr>
        <w:keepNext/>
        <w:keepLines/>
        <w:spacing w:line="276" w:lineRule="auto"/>
        <w:rPr>
          <w:rFonts w:ascii="Century Gothic" w:hAnsi="Century Gothic" w:cs="Calibri"/>
          <w:b/>
          <w:szCs w:val="22"/>
        </w:rPr>
      </w:pPr>
    </w:p>
    <w:p w14:paraId="4A1173CE" w14:textId="77777777" w:rsidR="00796102" w:rsidRPr="00643FE7" w:rsidRDefault="00796102" w:rsidP="00796102">
      <w:pPr>
        <w:keepNext/>
        <w:keepLines/>
        <w:spacing w:line="276" w:lineRule="auto"/>
        <w:rPr>
          <w:rFonts w:ascii="Century Gothic" w:hAnsi="Century Gothic" w:cs="Calibri"/>
          <w:b/>
          <w:szCs w:val="22"/>
        </w:rPr>
      </w:pPr>
    </w:p>
    <w:p w14:paraId="1A9470FE" w14:textId="77777777" w:rsidR="00796102" w:rsidRPr="00643FE7" w:rsidRDefault="00796102" w:rsidP="00796102">
      <w:pPr>
        <w:keepNext/>
        <w:keepLines/>
        <w:spacing w:line="276" w:lineRule="auto"/>
        <w:rPr>
          <w:rFonts w:ascii="Century Gothic" w:hAnsi="Century Gothic" w:cs="Calibri"/>
          <w:sz w:val="22"/>
          <w:szCs w:val="22"/>
        </w:rPr>
      </w:pPr>
      <w:r w:rsidRPr="00643FE7">
        <w:rPr>
          <w:rFonts w:ascii="Century Gothic" w:hAnsi="Century Gothic" w:cs="Calibri"/>
          <w:szCs w:val="22"/>
        </w:rPr>
        <w:t>skleneta</w:t>
      </w:r>
    </w:p>
    <w:p w14:paraId="4BBF7ADE" w14:textId="77777777" w:rsidR="00796102" w:rsidRPr="00643FE7" w:rsidRDefault="00796102" w:rsidP="00796102">
      <w:pPr>
        <w:keepNext/>
        <w:keepLines/>
        <w:ind w:right="965"/>
        <w:jc w:val="both"/>
        <w:rPr>
          <w:rFonts w:ascii="Century Gothic" w:hAnsi="Century Gothic" w:cs="Calibri"/>
        </w:rPr>
      </w:pPr>
    </w:p>
    <w:p w14:paraId="0BD97224" w14:textId="77777777" w:rsidR="00796102" w:rsidRPr="00643FE7" w:rsidRDefault="00796102" w:rsidP="00796102">
      <w:pPr>
        <w:keepNext/>
        <w:keepLines/>
        <w:jc w:val="both"/>
        <w:rPr>
          <w:rFonts w:ascii="Century Gothic" w:hAnsi="Century Gothic" w:cs="Arial"/>
        </w:rPr>
      </w:pPr>
    </w:p>
    <w:p w14:paraId="2FFC7A3D" w14:textId="77777777" w:rsidR="00796102" w:rsidRPr="00643FE7" w:rsidRDefault="00796102" w:rsidP="00796102">
      <w:pPr>
        <w:keepNext/>
        <w:keepLines/>
        <w:jc w:val="both"/>
        <w:rPr>
          <w:rFonts w:ascii="Century Gothic" w:hAnsi="Century Gothic" w:cs="Arial"/>
        </w:rPr>
      </w:pPr>
    </w:p>
    <w:p w14:paraId="03EA419E" w14:textId="77777777" w:rsidR="00796102" w:rsidRPr="00643FE7" w:rsidRDefault="00796102" w:rsidP="00796102">
      <w:pPr>
        <w:keepNext/>
        <w:keepLines/>
        <w:jc w:val="both"/>
        <w:rPr>
          <w:rFonts w:ascii="Century Gothic" w:hAnsi="Century Gothic" w:cs="Arial"/>
        </w:rPr>
      </w:pPr>
    </w:p>
    <w:p w14:paraId="4CE3FA80" w14:textId="77777777" w:rsidR="00796102" w:rsidRPr="00643FE7" w:rsidRDefault="00796102" w:rsidP="00796102">
      <w:pPr>
        <w:keepNext/>
        <w:keepLines/>
        <w:jc w:val="both"/>
        <w:rPr>
          <w:rFonts w:ascii="Century Gothic" w:hAnsi="Century Gothic" w:cs="Arial"/>
        </w:rPr>
      </w:pPr>
    </w:p>
    <w:p w14:paraId="610DF1DD" w14:textId="77777777" w:rsidR="00796102" w:rsidRPr="00643FE7" w:rsidRDefault="00796102" w:rsidP="00796102">
      <w:pPr>
        <w:pStyle w:val="NASLOV40ptGRAY"/>
        <w:keepNext/>
        <w:keepLines/>
        <w:spacing w:after="0"/>
        <w:jc w:val="center"/>
        <w:rPr>
          <w:rFonts w:ascii="Century Gothic" w:eastAsia="Times New Roman" w:hAnsi="Century Gothic"/>
          <w:color w:val="595959"/>
        </w:rPr>
      </w:pPr>
      <w:r w:rsidRPr="00643FE7">
        <w:rPr>
          <w:rFonts w:ascii="Century Gothic" w:eastAsia="Times New Roman" w:hAnsi="Century Gothic"/>
          <w:color w:val="595959"/>
        </w:rPr>
        <w:t>POGODBO</w:t>
      </w:r>
    </w:p>
    <w:p w14:paraId="6F04A4AB"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2F279A76" w14:textId="486280E3" w:rsidR="003917BB" w:rsidRPr="00643FE7" w:rsidRDefault="00990340" w:rsidP="00796102">
      <w:pPr>
        <w:pStyle w:val="NASLOV40ptGRAY"/>
        <w:keepNext/>
        <w:keepLines/>
        <w:spacing w:after="0"/>
        <w:jc w:val="center"/>
        <w:rPr>
          <w:rFonts w:ascii="Century Gothic" w:eastAsia="Times New Roman" w:hAnsi="Century Gothic"/>
          <w:caps w:val="0"/>
          <w:color w:val="595959"/>
          <w:sz w:val="28"/>
        </w:rPr>
      </w:pPr>
      <w:bookmarkStart w:id="0" w:name="_Hlk32928382"/>
      <w:r w:rsidRPr="00643FE7">
        <w:rPr>
          <w:rFonts w:ascii="Century Gothic" w:eastAsia="Times New Roman" w:hAnsi="Century Gothic"/>
          <w:caps w:val="0"/>
          <w:color w:val="595959"/>
          <w:sz w:val="28"/>
        </w:rPr>
        <w:t>Z</w:t>
      </w:r>
      <w:bookmarkEnd w:id="0"/>
      <w:r w:rsidR="007236EF">
        <w:rPr>
          <w:rFonts w:ascii="Century Gothic" w:eastAsia="Times New Roman" w:hAnsi="Century Gothic"/>
          <w:caps w:val="0"/>
          <w:color w:val="595959"/>
          <w:sz w:val="28"/>
        </w:rPr>
        <w:t xml:space="preserve">a </w:t>
      </w:r>
      <w:r w:rsidR="00782B0D">
        <w:rPr>
          <w:rFonts w:ascii="Century Gothic" w:eastAsia="Times New Roman" w:hAnsi="Century Gothic"/>
          <w:caps w:val="0"/>
          <w:color w:val="595959"/>
          <w:sz w:val="28"/>
        </w:rPr>
        <w:t>d</w:t>
      </w:r>
      <w:r w:rsidR="00782B0D" w:rsidRPr="00782B0D">
        <w:rPr>
          <w:rFonts w:ascii="Century Gothic" w:eastAsia="Times New Roman" w:hAnsi="Century Gothic"/>
          <w:caps w:val="0"/>
          <w:color w:val="595959"/>
          <w:sz w:val="28"/>
        </w:rPr>
        <w:t>obav</w:t>
      </w:r>
      <w:r w:rsidR="00782B0D">
        <w:rPr>
          <w:rFonts w:ascii="Century Gothic" w:eastAsia="Times New Roman" w:hAnsi="Century Gothic"/>
          <w:caps w:val="0"/>
          <w:color w:val="595959"/>
          <w:sz w:val="28"/>
        </w:rPr>
        <w:t>o</w:t>
      </w:r>
      <w:r w:rsidR="00782B0D" w:rsidRPr="00782B0D">
        <w:rPr>
          <w:rFonts w:ascii="Century Gothic" w:eastAsia="Times New Roman" w:hAnsi="Century Gothic"/>
          <w:caps w:val="0"/>
          <w:color w:val="595959"/>
          <w:sz w:val="28"/>
        </w:rPr>
        <w:t xml:space="preserve"> </w:t>
      </w:r>
      <w:r w:rsidR="00454BB1">
        <w:rPr>
          <w:rFonts w:ascii="Century Gothic" w:eastAsia="Times New Roman" w:hAnsi="Century Gothic"/>
          <w:caps w:val="0"/>
          <w:color w:val="595959"/>
          <w:sz w:val="28"/>
        </w:rPr>
        <w:t xml:space="preserve">večjega </w:t>
      </w:r>
      <w:r w:rsidR="001C331F">
        <w:rPr>
          <w:rFonts w:ascii="Century Gothic" w:eastAsia="Times New Roman" w:hAnsi="Century Gothic"/>
          <w:caps w:val="0"/>
          <w:color w:val="595959"/>
          <w:sz w:val="28"/>
        </w:rPr>
        <w:t>gasilskega</w:t>
      </w:r>
      <w:r w:rsidR="00EC23BB" w:rsidRPr="00EC23BB">
        <w:rPr>
          <w:rFonts w:ascii="Century Gothic" w:eastAsia="Times New Roman" w:hAnsi="Century Gothic"/>
          <w:caps w:val="0"/>
          <w:color w:val="595959"/>
          <w:sz w:val="28"/>
        </w:rPr>
        <w:t xml:space="preserve"> vozila</w:t>
      </w:r>
      <w:r w:rsidR="00F172FA">
        <w:rPr>
          <w:rFonts w:ascii="Century Gothic" w:eastAsia="Times New Roman" w:hAnsi="Century Gothic"/>
          <w:caps w:val="0"/>
          <w:color w:val="595959"/>
          <w:sz w:val="28"/>
        </w:rPr>
        <w:t xml:space="preserve"> </w:t>
      </w:r>
      <w:r w:rsidR="00454BB1">
        <w:rPr>
          <w:rFonts w:ascii="Century Gothic" w:eastAsia="Times New Roman" w:hAnsi="Century Gothic"/>
          <w:caps w:val="0"/>
          <w:color w:val="595959"/>
          <w:sz w:val="28"/>
        </w:rPr>
        <w:t>za gašenje gozdnih požarov in posredovanju ob naravnih nesrečah z visoko terensko zmogljivostjo (</w:t>
      </w:r>
      <w:r w:rsidR="00F172FA">
        <w:rPr>
          <w:rFonts w:ascii="Century Gothic" w:eastAsia="Times New Roman" w:hAnsi="Century Gothic"/>
          <w:caps w:val="0"/>
          <w:color w:val="595959"/>
          <w:sz w:val="28"/>
        </w:rPr>
        <w:t>GVGP-2</w:t>
      </w:r>
      <w:r w:rsidR="00454BB1">
        <w:rPr>
          <w:rFonts w:ascii="Century Gothic" w:eastAsia="Times New Roman" w:hAnsi="Century Gothic"/>
          <w:caps w:val="0"/>
          <w:color w:val="595959"/>
          <w:sz w:val="28"/>
        </w:rPr>
        <w:t>)</w:t>
      </w:r>
    </w:p>
    <w:p w14:paraId="4EC7F4F4" w14:textId="680D16A5" w:rsidR="001C7532" w:rsidRPr="00643FE7" w:rsidRDefault="001C7532" w:rsidP="00796102">
      <w:pPr>
        <w:pStyle w:val="NASLOV40ptGRAY"/>
        <w:keepNext/>
        <w:keepLines/>
        <w:spacing w:after="0"/>
        <w:jc w:val="center"/>
        <w:rPr>
          <w:rFonts w:ascii="Century Gothic" w:eastAsia="Times New Roman" w:hAnsi="Century Gothic"/>
          <w:caps w:val="0"/>
          <w:color w:val="595959"/>
          <w:sz w:val="28"/>
        </w:rPr>
      </w:pPr>
    </w:p>
    <w:p w14:paraId="592AA842" w14:textId="3D2B2707" w:rsidR="001C7532" w:rsidRPr="00643FE7" w:rsidRDefault="001C7532" w:rsidP="00796102">
      <w:pPr>
        <w:pStyle w:val="NASLOV40ptGRAY"/>
        <w:keepNext/>
        <w:keepLines/>
        <w:spacing w:after="0"/>
        <w:jc w:val="center"/>
        <w:rPr>
          <w:rFonts w:ascii="Century Gothic" w:eastAsia="Times New Roman" w:hAnsi="Century Gothic"/>
          <w:caps w:val="0"/>
          <w:color w:val="595959"/>
          <w:sz w:val="28"/>
        </w:rPr>
      </w:pPr>
      <w:r w:rsidRPr="00643FE7">
        <w:rPr>
          <w:rFonts w:ascii="Century Gothic" w:eastAsia="Times New Roman" w:hAnsi="Century Gothic"/>
          <w:caps w:val="0"/>
          <w:color w:val="595959"/>
          <w:sz w:val="28"/>
        </w:rPr>
        <w:t>Št. ____________</w:t>
      </w:r>
    </w:p>
    <w:p w14:paraId="1D5D7610"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25870B72" w14:textId="77777777" w:rsidR="00796102" w:rsidRPr="00643FE7" w:rsidRDefault="00796102" w:rsidP="00796102">
      <w:pPr>
        <w:keepNext/>
        <w:keepLines/>
        <w:jc w:val="both"/>
        <w:rPr>
          <w:rFonts w:ascii="Century Gothic" w:hAnsi="Century Gothic" w:cs="Arial"/>
        </w:rPr>
      </w:pPr>
      <w:r w:rsidRPr="00643FE7">
        <w:rPr>
          <w:rFonts w:ascii="Century Gothic" w:hAnsi="Century Gothic" w:cs="Arial"/>
          <w:i/>
        </w:rPr>
        <w:br w:type="page"/>
      </w:r>
    </w:p>
    <w:p w14:paraId="48CEE0C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lastRenderedPageBreak/>
        <w:t>UVODNA DOLOČBA</w:t>
      </w:r>
    </w:p>
    <w:p w14:paraId="43919C90"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4302697"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6454660"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452D3805" w14:textId="25965CDE" w:rsidR="00796102" w:rsidRPr="00A816CD" w:rsidRDefault="00796102"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Pogodbeni stranki uvodoma ugotavljata</w:t>
      </w:r>
      <w:r w:rsidRPr="00692012">
        <w:rPr>
          <w:rFonts w:ascii="Century Gothic" w:hAnsi="Century Gothic"/>
          <w:sz w:val="22"/>
          <w:szCs w:val="22"/>
        </w:rPr>
        <w:t>, da je naročnik dne ………</w:t>
      </w:r>
      <w:r w:rsidR="00750C79" w:rsidRPr="00692012">
        <w:rPr>
          <w:rFonts w:ascii="Century Gothic" w:hAnsi="Century Gothic"/>
          <w:sz w:val="22"/>
          <w:szCs w:val="22"/>
        </w:rPr>
        <w:t>,</w:t>
      </w:r>
      <w:r w:rsidRPr="00692012">
        <w:rPr>
          <w:rFonts w:ascii="Century Gothic" w:hAnsi="Century Gothic"/>
          <w:sz w:val="22"/>
          <w:szCs w:val="22"/>
        </w:rPr>
        <w:t xml:space="preserve"> na Portalu javnih naročil</w:t>
      </w:r>
      <w:r w:rsidR="00750C79" w:rsidRPr="00692012">
        <w:rPr>
          <w:rFonts w:ascii="Century Gothic" w:hAnsi="Century Gothic"/>
          <w:sz w:val="22"/>
          <w:szCs w:val="22"/>
        </w:rPr>
        <w:t xml:space="preserve"> </w:t>
      </w:r>
      <w:r w:rsidRPr="00692012">
        <w:rPr>
          <w:rFonts w:ascii="Century Gothic" w:hAnsi="Century Gothic"/>
          <w:sz w:val="22"/>
          <w:szCs w:val="22"/>
        </w:rPr>
        <w:t xml:space="preserve">objavil </w:t>
      </w:r>
      <w:r w:rsidR="001E6191" w:rsidRPr="00692012">
        <w:rPr>
          <w:rFonts w:ascii="Century Gothic" w:hAnsi="Century Gothic"/>
          <w:sz w:val="22"/>
          <w:szCs w:val="22"/>
        </w:rPr>
        <w:t xml:space="preserve">javno </w:t>
      </w:r>
      <w:r w:rsidRPr="00692012">
        <w:rPr>
          <w:rFonts w:ascii="Century Gothic" w:hAnsi="Century Gothic"/>
          <w:sz w:val="22"/>
          <w:szCs w:val="22"/>
        </w:rPr>
        <w:t>naročilo</w:t>
      </w:r>
      <w:r w:rsidR="00750C79" w:rsidRPr="00692012">
        <w:rPr>
          <w:rFonts w:ascii="Century Gothic" w:hAnsi="Century Gothic"/>
          <w:sz w:val="22"/>
          <w:szCs w:val="22"/>
        </w:rPr>
        <w:t xml:space="preserve"> z naslovom</w:t>
      </w:r>
      <w:r w:rsidR="001E6191" w:rsidRPr="00692012">
        <w:rPr>
          <w:rFonts w:ascii="Century Gothic" w:hAnsi="Century Gothic"/>
          <w:sz w:val="22"/>
          <w:szCs w:val="22"/>
        </w:rPr>
        <w:t>:</w:t>
      </w:r>
      <w:r w:rsidR="003917BB" w:rsidRPr="00692012">
        <w:rPr>
          <w:rFonts w:ascii="Century Gothic" w:hAnsi="Century Gothic"/>
          <w:sz w:val="22"/>
          <w:szCs w:val="22"/>
        </w:rPr>
        <w:t xml:space="preserve"> »</w:t>
      </w:r>
      <w:r w:rsidR="00D82B89" w:rsidRPr="00692012">
        <w:rPr>
          <w:rFonts w:ascii="Century Gothic" w:hAnsi="Century Gothic"/>
          <w:sz w:val="22"/>
          <w:szCs w:val="22"/>
        </w:rPr>
        <w:t>Dobava večjega gasilskega vozila za gašenje gozdnih požarov in posredovanju ob naravnih nesrečah z visoko terensko zmogljivostjo (GVGP-2)</w:t>
      </w:r>
      <w:r w:rsidR="00990340" w:rsidRPr="00692012">
        <w:rPr>
          <w:rFonts w:ascii="Century Gothic" w:hAnsi="Century Gothic"/>
          <w:sz w:val="22"/>
          <w:szCs w:val="22"/>
        </w:rPr>
        <w:t>«</w:t>
      </w:r>
      <w:r w:rsidR="00AC6485" w:rsidRPr="00692012">
        <w:rPr>
          <w:rFonts w:ascii="Century Gothic" w:hAnsi="Century Gothic"/>
          <w:sz w:val="22"/>
          <w:szCs w:val="22"/>
        </w:rPr>
        <w:t>, št</w:t>
      </w:r>
      <w:r w:rsidRPr="00692012">
        <w:rPr>
          <w:rFonts w:ascii="Century Gothic" w:hAnsi="Century Gothic"/>
          <w:sz w:val="22"/>
          <w:szCs w:val="22"/>
        </w:rPr>
        <w:t xml:space="preserve">. objave </w:t>
      </w:r>
      <w:r w:rsidR="00AC6485" w:rsidRPr="00692012">
        <w:rPr>
          <w:rFonts w:ascii="Century Gothic" w:hAnsi="Century Gothic"/>
          <w:sz w:val="22"/>
          <w:szCs w:val="22"/>
        </w:rPr>
        <w:t>………</w:t>
      </w:r>
      <w:r w:rsidR="00750C79" w:rsidRPr="00692012">
        <w:rPr>
          <w:rFonts w:ascii="Century Gothic" w:hAnsi="Century Gothic"/>
          <w:sz w:val="22"/>
          <w:szCs w:val="22"/>
        </w:rPr>
        <w:t>,</w:t>
      </w:r>
      <w:r w:rsidR="00AC6485" w:rsidRPr="00692012">
        <w:rPr>
          <w:rFonts w:ascii="Century Gothic" w:hAnsi="Century Gothic"/>
          <w:sz w:val="22"/>
          <w:szCs w:val="22"/>
        </w:rPr>
        <w:t xml:space="preserve"> na osnovi katereg</w:t>
      </w:r>
      <w:r w:rsidR="00AC6485" w:rsidRPr="00A816CD">
        <w:rPr>
          <w:rFonts w:ascii="Century Gothic" w:hAnsi="Century Gothic"/>
          <w:sz w:val="22"/>
          <w:szCs w:val="22"/>
        </w:rPr>
        <w:t xml:space="preserve">a je bil z odločitvijo o oddaji naročila </w:t>
      </w:r>
      <w:r w:rsidRPr="00A816CD">
        <w:rPr>
          <w:rFonts w:ascii="Century Gothic" w:hAnsi="Century Gothic"/>
          <w:sz w:val="22"/>
          <w:szCs w:val="22"/>
        </w:rPr>
        <w:t>z dne ………, kot najugodnejši ponudnik izbran dobavitelj.</w:t>
      </w:r>
    </w:p>
    <w:p w14:paraId="72CB00CA"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70EA319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PREDMET POGODBE</w:t>
      </w:r>
    </w:p>
    <w:p w14:paraId="637CDFB1"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89E7CEA"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32B0144"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7C5D9F4B" w14:textId="5DF82F81" w:rsidR="00F74C89" w:rsidRDefault="00D00E9F" w:rsidP="00A816CD">
      <w:pPr>
        <w:keepNext/>
        <w:keepLines/>
        <w:widowControl w:val="0"/>
        <w:spacing w:line="276" w:lineRule="auto"/>
        <w:contextualSpacing/>
        <w:jc w:val="both"/>
        <w:rPr>
          <w:rFonts w:ascii="Century Gothic" w:hAnsi="Century Gothic"/>
          <w:sz w:val="22"/>
          <w:szCs w:val="22"/>
        </w:rPr>
      </w:pPr>
      <w:r w:rsidRPr="00D00E9F">
        <w:rPr>
          <w:rFonts w:ascii="Century Gothic" w:hAnsi="Century Gothic"/>
          <w:sz w:val="22"/>
          <w:szCs w:val="22"/>
        </w:rPr>
        <w:t xml:space="preserve">Dobavitelj se s to pogodbo zaveže </w:t>
      </w:r>
      <w:r w:rsidR="00EC23BB">
        <w:rPr>
          <w:rFonts w:ascii="Century Gothic" w:hAnsi="Century Gothic"/>
          <w:sz w:val="22"/>
          <w:szCs w:val="22"/>
        </w:rPr>
        <w:t>dobaviti novo</w:t>
      </w:r>
      <w:r w:rsidR="00EC23BB" w:rsidRPr="00EC23BB">
        <w:rPr>
          <w:rFonts w:ascii="Century Gothic" w:hAnsi="Century Gothic"/>
          <w:sz w:val="22"/>
          <w:szCs w:val="22"/>
        </w:rPr>
        <w:t xml:space="preserve"> </w:t>
      </w:r>
      <w:r w:rsidR="00A30F3C">
        <w:rPr>
          <w:rFonts w:ascii="Century Gothic" w:hAnsi="Century Gothic"/>
          <w:sz w:val="22"/>
          <w:szCs w:val="22"/>
        </w:rPr>
        <w:t>gasilsko</w:t>
      </w:r>
      <w:r w:rsidR="00EC23BB">
        <w:rPr>
          <w:rFonts w:ascii="Century Gothic" w:hAnsi="Century Gothic"/>
          <w:sz w:val="22"/>
          <w:szCs w:val="22"/>
        </w:rPr>
        <w:t xml:space="preserve"> vozilo</w:t>
      </w:r>
      <w:r w:rsidR="00EE27C2">
        <w:rPr>
          <w:rFonts w:ascii="Century Gothic" w:hAnsi="Century Gothic"/>
          <w:sz w:val="22"/>
          <w:szCs w:val="22"/>
        </w:rPr>
        <w:t xml:space="preserve"> z nadgradnjo</w:t>
      </w:r>
      <w:r w:rsidRPr="00D00E9F">
        <w:rPr>
          <w:rFonts w:ascii="Century Gothic" w:hAnsi="Century Gothic"/>
          <w:sz w:val="22"/>
          <w:szCs w:val="22"/>
        </w:rPr>
        <w:t xml:space="preserve"> pod pogoji ter skladno z zahtevami iz dokumentacije v zvezi z oddajo javnega naročila, obrazca ter ponudbe dobavitelja, ki so priloga in s tem sestavni del te pogodbe.  </w:t>
      </w:r>
    </w:p>
    <w:p w14:paraId="13D881D6" w14:textId="77777777" w:rsidR="0085228C" w:rsidRPr="00FF40BD" w:rsidRDefault="0085228C" w:rsidP="00A816CD">
      <w:pPr>
        <w:keepNext/>
        <w:keepLines/>
        <w:widowControl w:val="0"/>
        <w:spacing w:line="276" w:lineRule="auto"/>
        <w:contextualSpacing/>
        <w:jc w:val="both"/>
        <w:rPr>
          <w:rFonts w:ascii="Century Gothic" w:hAnsi="Century Gothic"/>
          <w:sz w:val="22"/>
          <w:szCs w:val="22"/>
          <w:u w:val="single"/>
        </w:rPr>
      </w:pPr>
    </w:p>
    <w:p w14:paraId="23DC4288" w14:textId="162BAE29" w:rsidR="00AB59BD" w:rsidRPr="00A816CD" w:rsidRDefault="00F74C89"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N</w:t>
      </w:r>
      <w:r w:rsidR="00796102" w:rsidRPr="00A816CD">
        <w:rPr>
          <w:rFonts w:ascii="Century Gothic" w:hAnsi="Century Gothic"/>
          <w:sz w:val="22"/>
          <w:szCs w:val="22"/>
        </w:rPr>
        <w:t xml:space="preserve">aročnik se zavezuje dobavitelju za </w:t>
      </w:r>
      <w:r w:rsidR="003917BB" w:rsidRPr="00A816CD">
        <w:rPr>
          <w:rFonts w:ascii="Century Gothic" w:hAnsi="Century Gothic"/>
          <w:sz w:val="22"/>
          <w:szCs w:val="22"/>
        </w:rPr>
        <w:t xml:space="preserve">dobavo </w:t>
      </w:r>
      <w:r w:rsidRPr="00A816CD">
        <w:rPr>
          <w:rFonts w:ascii="Century Gothic" w:hAnsi="Century Gothic"/>
          <w:sz w:val="22"/>
          <w:szCs w:val="22"/>
        </w:rPr>
        <w:t>iz prejšnjega odstavka plačati</w:t>
      </w:r>
      <w:r w:rsidR="00796102" w:rsidRPr="00A816CD">
        <w:rPr>
          <w:rFonts w:ascii="Century Gothic" w:hAnsi="Century Gothic"/>
          <w:sz w:val="22"/>
          <w:szCs w:val="22"/>
        </w:rPr>
        <w:t xml:space="preserve"> v 3. členu dogovorjeni znesek.</w:t>
      </w:r>
    </w:p>
    <w:p w14:paraId="62283906" w14:textId="77777777" w:rsidR="006B675C" w:rsidRPr="00A816CD" w:rsidRDefault="006B675C" w:rsidP="00A816CD">
      <w:pPr>
        <w:pStyle w:val="Telobesedila"/>
        <w:keepNext/>
        <w:keepLines/>
        <w:spacing w:after="0" w:line="276" w:lineRule="auto"/>
        <w:contextualSpacing/>
        <w:rPr>
          <w:rFonts w:ascii="Century Gothic" w:hAnsi="Century Gothic"/>
          <w:b/>
          <w:sz w:val="22"/>
          <w:szCs w:val="22"/>
        </w:rPr>
      </w:pPr>
    </w:p>
    <w:p w14:paraId="3C208D72"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POGODBENA VREDNOST</w:t>
      </w:r>
    </w:p>
    <w:p w14:paraId="47DF285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571AF728"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40888ECD" w14:textId="77777777" w:rsidR="00123D8B" w:rsidRPr="00A816CD" w:rsidRDefault="00123D8B" w:rsidP="00A816CD">
      <w:pPr>
        <w:pStyle w:val="Telobesedila"/>
        <w:keepNext/>
        <w:keepLines/>
        <w:spacing w:after="0" w:line="276" w:lineRule="auto"/>
        <w:contextualSpacing/>
        <w:outlineLvl w:val="0"/>
        <w:rPr>
          <w:rFonts w:ascii="Century Gothic" w:hAnsi="Century Gothic"/>
          <w:b/>
          <w:sz w:val="22"/>
          <w:szCs w:val="22"/>
        </w:rPr>
      </w:pPr>
    </w:p>
    <w:p w14:paraId="51DB1D12" w14:textId="51C06375" w:rsidR="00796102"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pogodbena vrednost za nakup in dobavo </w:t>
      </w:r>
      <w:r w:rsidR="003917BB" w:rsidRPr="00A816CD">
        <w:rPr>
          <w:rFonts w:ascii="Century Gothic" w:hAnsi="Century Gothic" w:cstheme="minorHAnsi"/>
          <w:sz w:val="22"/>
          <w:szCs w:val="22"/>
        </w:rPr>
        <w:t>novega</w:t>
      </w:r>
      <w:r w:rsidR="00985BF1">
        <w:rPr>
          <w:rFonts w:ascii="Century Gothic" w:hAnsi="Century Gothic" w:cstheme="minorHAnsi"/>
          <w:sz w:val="22"/>
          <w:szCs w:val="22"/>
        </w:rPr>
        <w:t xml:space="preserve"> </w:t>
      </w:r>
      <w:r w:rsidR="00A30F3C">
        <w:rPr>
          <w:rFonts w:ascii="Century Gothic" w:hAnsi="Century Gothic" w:cstheme="minorHAnsi"/>
          <w:sz w:val="22"/>
          <w:szCs w:val="22"/>
        </w:rPr>
        <w:t>gasilskega</w:t>
      </w:r>
      <w:r w:rsidR="00EC23BB">
        <w:rPr>
          <w:rFonts w:ascii="Century Gothic" w:hAnsi="Century Gothic" w:cstheme="minorHAnsi"/>
          <w:sz w:val="22"/>
          <w:szCs w:val="22"/>
        </w:rPr>
        <w:t xml:space="preserve"> vozila</w:t>
      </w:r>
      <w:r w:rsidR="004F05E3" w:rsidRPr="00A816CD">
        <w:rPr>
          <w:rFonts w:ascii="Century Gothic" w:hAnsi="Century Gothic" w:cstheme="minorHAnsi"/>
          <w:sz w:val="22"/>
          <w:szCs w:val="22"/>
        </w:rPr>
        <w:t xml:space="preserve">, </w:t>
      </w:r>
      <w:r w:rsidR="00985BF1">
        <w:rPr>
          <w:rFonts w:ascii="Century Gothic" w:hAnsi="Century Gothic" w:cstheme="minorHAnsi"/>
          <w:sz w:val="22"/>
          <w:szCs w:val="22"/>
        </w:rPr>
        <w:t>ki je predmet pogodbe iz 2. člena, znaša</w:t>
      </w:r>
      <w:r w:rsidRPr="00A816CD">
        <w:rPr>
          <w:rFonts w:ascii="Century Gothic" w:hAnsi="Century Gothic" w:cstheme="minorHAnsi"/>
          <w:sz w:val="22"/>
          <w:szCs w:val="22"/>
        </w:rPr>
        <w:t>:</w:t>
      </w:r>
    </w:p>
    <w:p w14:paraId="1E51DD58" w14:textId="77777777" w:rsidR="00A30F3C" w:rsidRDefault="00A30F3C" w:rsidP="00A816CD">
      <w:pPr>
        <w:keepNext/>
        <w:keepLines/>
        <w:spacing w:line="276" w:lineRule="auto"/>
        <w:contextualSpacing/>
        <w:jc w:val="both"/>
        <w:rPr>
          <w:rFonts w:ascii="Century Gothic" w:hAnsi="Century Gothic" w:cstheme="minorHAnsi"/>
          <w:sz w:val="22"/>
          <w:szCs w:val="22"/>
        </w:rPr>
      </w:pPr>
    </w:p>
    <w:tbl>
      <w:tblPr>
        <w:tblW w:w="9211"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000" w:firstRow="0" w:lastRow="0" w:firstColumn="0" w:lastColumn="0" w:noHBand="0" w:noVBand="0"/>
      </w:tblPr>
      <w:tblGrid>
        <w:gridCol w:w="5951"/>
        <w:gridCol w:w="2263"/>
        <w:gridCol w:w="997"/>
      </w:tblGrid>
      <w:tr w:rsidR="00A30F3C" w14:paraId="23D02C70" w14:textId="50A4B502" w:rsidTr="00747673">
        <w:trPr>
          <w:trHeight w:val="465"/>
          <w:jc w:val="center"/>
        </w:trPr>
        <w:tc>
          <w:tcPr>
            <w:tcW w:w="5951" w:type="dxa"/>
          </w:tcPr>
          <w:p w14:paraId="6216E807" w14:textId="36AC6193" w:rsidR="00A30F3C" w:rsidRDefault="00747673" w:rsidP="00A816CD">
            <w:pPr>
              <w:keepNext/>
              <w:keepLines/>
              <w:spacing w:line="276" w:lineRule="auto"/>
              <w:contextualSpacing/>
              <w:jc w:val="both"/>
              <w:rPr>
                <w:rFonts w:ascii="Century Gothic" w:hAnsi="Century Gothic" w:cstheme="minorHAnsi"/>
                <w:sz w:val="22"/>
                <w:szCs w:val="22"/>
              </w:rPr>
            </w:pPr>
            <w:r w:rsidRPr="00747673">
              <w:rPr>
                <w:rFonts w:ascii="Century Gothic" w:hAnsi="Century Gothic" w:cstheme="minorHAnsi"/>
                <w:sz w:val="22"/>
                <w:szCs w:val="22"/>
              </w:rPr>
              <w:t xml:space="preserve">Skupna ponujena cena za podvozje </w:t>
            </w:r>
            <w:r w:rsidR="009861F2" w:rsidRPr="009861F2">
              <w:rPr>
                <w:rFonts w:ascii="Century Gothic" w:hAnsi="Century Gothic" w:cstheme="minorHAnsi"/>
                <w:sz w:val="22"/>
                <w:szCs w:val="22"/>
              </w:rPr>
              <w:t xml:space="preserve"> (vse v skladu s tehnično specifikacijo naročnika)</w:t>
            </w:r>
            <w:r w:rsidR="009861F2" w:rsidRPr="009861F2" w:rsidDel="009861F2">
              <w:rPr>
                <w:rFonts w:ascii="Century Gothic" w:hAnsi="Century Gothic" w:cstheme="minorHAnsi"/>
                <w:sz w:val="22"/>
                <w:szCs w:val="22"/>
              </w:rPr>
              <w:t xml:space="preserve"> </w:t>
            </w:r>
          </w:p>
        </w:tc>
        <w:tc>
          <w:tcPr>
            <w:tcW w:w="2263" w:type="dxa"/>
          </w:tcPr>
          <w:p w14:paraId="36F5355C"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59C0E132" w14:textId="1159D46E"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r w:rsidR="009861F2">
              <w:rPr>
                <w:rFonts w:ascii="Century Gothic" w:hAnsi="Century Gothic" w:cstheme="minorHAnsi"/>
                <w:sz w:val="22"/>
                <w:szCs w:val="22"/>
              </w:rPr>
              <w:t xml:space="preserve"> brez DDV</w:t>
            </w:r>
          </w:p>
        </w:tc>
      </w:tr>
      <w:tr w:rsidR="00A30F3C" w14:paraId="2A808E3E" w14:textId="0BCD9A12" w:rsidTr="00747673">
        <w:trPr>
          <w:trHeight w:val="450"/>
          <w:jc w:val="center"/>
        </w:trPr>
        <w:tc>
          <w:tcPr>
            <w:tcW w:w="5951" w:type="dxa"/>
          </w:tcPr>
          <w:p w14:paraId="787E90A9" w14:textId="0E793769" w:rsidR="00A30F3C" w:rsidRDefault="00897503" w:rsidP="00747673">
            <w:pPr>
              <w:keepNext/>
              <w:keepLines/>
              <w:spacing w:line="276" w:lineRule="auto"/>
              <w:contextualSpacing/>
              <w:rPr>
                <w:rFonts w:ascii="Century Gothic" w:hAnsi="Century Gothic" w:cstheme="minorHAnsi"/>
                <w:sz w:val="22"/>
                <w:szCs w:val="22"/>
              </w:rPr>
            </w:pPr>
            <w:r w:rsidRPr="00B62172">
              <w:rPr>
                <w:rFonts w:ascii="Century Gothic" w:hAnsi="Century Gothic"/>
                <w:color w:val="000000"/>
                <w:sz w:val="22"/>
                <w:szCs w:val="28"/>
              </w:rPr>
              <w:t>Skupna ponujena cena za celotno nadgradnjo s pripadajočo opremo po tehničnem načrtu proizvajalca</w:t>
            </w:r>
            <w:r w:rsidR="00F4107F" w:rsidRPr="00B62172">
              <w:rPr>
                <w:rFonts w:ascii="Century Gothic" w:hAnsi="Century Gothic" w:cstheme="minorHAnsi"/>
                <w:sz w:val="24"/>
              </w:rPr>
              <w:t xml:space="preserve"> </w:t>
            </w:r>
            <w:r w:rsidR="009861F2" w:rsidRPr="009861F2">
              <w:rPr>
                <w:rFonts w:ascii="Century Gothic" w:hAnsi="Century Gothic" w:cstheme="minorHAnsi"/>
                <w:sz w:val="24"/>
              </w:rPr>
              <w:t xml:space="preserve"> (vse v skladu s tehnično specifikacijo naročnika)</w:t>
            </w:r>
          </w:p>
        </w:tc>
        <w:tc>
          <w:tcPr>
            <w:tcW w:w="2263" w:type="dxa"/>
          </w:tcPr>
          <w:p w14:paraId="6DF3BB5E"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699C5AC9" w14:textId="40F6004E"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r w:rsidR="009861F2">
              <w:rPr>
                <w:rFonts w:ascii="Century Gothic" w:hAnsi="Century Gothic" w:cstheme="minorHAnsi"/>
                <w:sz w:val="22"/>
                <w:szCs w:val="22"/>
              </w:rPr>
              <w:t xml:space="preserve"> brez DDV</w:t>
            </w:r>
          </w:p>
        </w:tc>
      </w:tr>
      <w:tr w:rsidR="00A30F3C" w14:paraId="5E327F94" w14:textId="71A83C37" w:rsidTr="00747673">
        <w:trPr>
          <w:trHeight w:val="412"/>
          <w:jc w:val="center"/>
        </w:trPr>
        <w:tc>
          <w:tcPr>
            <w:tcW w:w="5951" w:type="dxa"/>
            <w:vAlign w:val="center"/>
          </w:tcPr>
          <w:p w14:paraId="7565D1E7" w14:textId="28136C72" w:rsidR="00A30F3C" w:rsidRDefault="00A30F3C" w:rsidP="00747673">
            <w:pPr>
              <w:keepNext/>
              <w:keepLines/>
              <w:spacing w:line="276" w:lineRule="auto"/>
              <w:contextualSpacing/>
              <w:rPr>
                <w:rFonts w:ascii="Century Gothic" w:hAnsi="Century Gothic" w:cstheme="minorHAnsi"/>
                <w:sz w:val="22"/>
                <w:szCs w:val="22"/>
              </w:rPr>
            </w:pPr>
            <w:r>
              <w:rPr>
                <w:rFonts w:ascii="Century Gothic" w:hAnsi="Century Gothic" w:cstheme="minorHAnsi"/>
                <w:sz w:val="22"/>
                <w:szCs w:val="22"/>
              </w:rPr>
              <w:t xml:space="preserve">Skupna pogodbena vrednost </w:t>
            </w:r>
            <w:r w:rsidR="00AD363B">
              <w:rPr>
                <w:rFonts w:ascii="Century Gothic" w:hAnsi="Century Gothic" w:cstheme="minorHAnsi"/>
                <w:sz w:val="22"/>
                <w:szCs w:val="22"/>
              </w:rPr>
              <w:t>(</w:t>
            </w:r>
            <w:r>
              <w:rPr>
                <w:rFonts w:ascii="Century Gothic" w:hAnsi="Century Gothic" w:cstheme="minorHAnsi"/>
                <w:sz w:val="22"/>
                <w:szCs w:val="22"/>
              </w:rPr>
              <w:t>brez DDV</w:t>
            </w:r>
            <w:r w:rsidR="00AD363B">
              <w:rPr>
                <w:rFonts w:ascii="Century Gothic" w:hAnsi="Century Gothic" w:cstheme="minorHAnsi"/>
                <w:sz w:val="22"/>
                <w:szCs w:val="22"/>
              </w:rPr>
              <w:t>)</w:t>
            </w:r>
          </w:p>
        </w:tc>
        <w:tc>
          <w:tcPr>
            <w:tcW w:w="2263" w:type="dxa"/>
          </w:tcPr>
          <w:p w14:paraId="0235CFC0"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5E1B0DB4" w14:textId="1983D40E"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r w:rsidR="00A30F3C" w14:paraId="3AC555DF" w14:textId="481DCE79" w:rsidTr="00747673">
        <w:trPr>
          <w:trHeight w:val="419"/>
          <w:jc w:val="center"/>
        </w:trPr>
        <w:tc>
          <w:tcPr>
            <w:tcW w:w="5951" w:type="dxa"/>
            <w:vAlign w:val="center"/>
          </w:tcPr>
          <w:p w14:paraId="2D01D7EC" w14:textId="09E7F7A5" w:rsidR="00A30F3C" w:rsidRDefault="00AD363B" w:rsidP="00747673">
            <w:pPr>
              <w:keepNext/>
              <w:keepLines/>
              <w:spacing w:line="276" w:lineRule="auto"/>
              <w:contextualSpacing/>
              <w:rPr>
                <w:rFonts w:ascii="Century Gothic" w:hAnsi="Century Gothic" w:cstheme="minorHAnsi"/>
                <w:sz w:val="22"/>
                <w:szCs w:val="22"/>
              </w:rPr>
            </w:pPr>
            <w:r>
              <w:rPr>
                <w:rFonts w:ascii="Century Gothic" w:hAnsi="Century Gothic" w:cstheme="minorHAnsi"/>
                <w:sz w:val="22"/>
                <w:szCs w:val="22"/>
              </w:rPr>
              <w:t>DDV</w:t>
            </w:r>
            <w:r w:rsidR="00747673">
              <w:rPr>
                <w:rFonts w:ascii="Century Gothic" w:hAnsi="Century Gothic" w:cstheme="minorHAnsi"/>
                <w:sz w:val="22"/>
                <w:szCs w:val="22"/>
              </w:rPr>
              <w:t xml:space="preserve"> (5%)</w:t>
            </w:r>
          </w:p>
        </w:tc>
        <w:tc>
          <w:tcPr>
            <w:tcW w:w="2263" w:type="dxa"/>
          </w:tcPr>
          <w:p w14:paraId="79F57298"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3A86C582" w14:textId="704847BB"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r w:rsidR="00A30F3C" w14:paraId="28D17965" w14:textId="1E78E752" w:rsidTr="00747673">
        <w:trPr>
          <w:trHeight w:val="425"/>
          <w:jc w:val="center"/>
        </w:trPr>
        <w:tc>
          <w:tcPr>
            <w:tcW w:w="5951" w:type="dxa"/>
            <w:vAlign w:val="center"/>
          </w:tcPr>
          <w:p w14:paraId="17801C7C" w14:textId="4C67DCC1" w:rsidR="00A30F3C" w:rsidRPr="00AD363B" w:rsidRDefault="00AD363B" w:rsidP="00747673">
            <w:pPr>
              <w:keepNext/>
              <w:keepLines/>
              <w:spacing w:line="276" w:lineRule="auto"/>
              <w:contextualSpacing/>
              <w:rPr>
                <w:rFonts w:ascii="Century Gothic" w:hAnsi="Century Gothic" w:cstheme="minorHAnsi"/>
                <w:b/>
                <w:bCs/>
                <w:sz w:val="22"/>
                <w:szCs w:val="22"/>
              </w:rPr>
            </w:pPr>
            <w:r w:rsidRPr="00AD363B">
              <w:rPr>
                <w:rFonts w:ascii="Century Gothic" w:hAnsi="Century Gothic" w:cstheme="minorHAnsi"/>
                <w:b/>
                <w:bCs/>
                <w:sz w:val="22"/>
                <w:szCs w:val="22"/>
              </w:rPr>
              <w:t>Skupna pogodbena vrednost z DDV</w:t>
            </w:r>
          </w:p>
        </w:tc>
        <w:tc>
          <w:tcPr>
            <w:tcW w:w="2263" w:type="dxa"/>
          </w:tcPr>
          <w:p w14:paraId="6F62E478" w14:textId="77777777" w:rsidR="00A30F3C" w:rsidRDefault="00A30F3C" w:rsidP="00A816CD">
            <w:pPr>
              <w:keepNext/>
              <w:keepLines/>
              <w:spacing w:line="276" w:lineRule="auto"/>
              <w:contextualSpacing/>
              <w:jc w:val="both"/>
              <w:rPr>
                <w:rFonts w:ascii="Century Gothic" w:hAnsi="Century Gothic" w:cstheme="minorHAnsi"/>
                <w:sz w:val="22"/>
                <w:szCs w:val="22"/>
              </w:rPr>
            </w:pPr>
          </w:p>
        </w:tc>
        <w:tc>
          <w:tcPr>
            <w:tcW w:w="997" w:type="dxa"/>
          </w:tcPr>
          <w:p w14:paraId="1F4EF681" w14:textId="4A7F6BF2" w:rsidR="00A30F3C" w:rsidRDefault="00A30F3C"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bl>
    <w:p w14:paraId="08D88D5E" w14:textId="77777777" w:rsidR="00796102" w:rsidRPr="00A816CD" w:rsidRDefault="00796102" w:rsidP="00D95060">
      <w:pPr>
        <w:keepNext/>
        <w:keepLines/>
        <w:spacing w:line="276" w:lineRule="auto"/>
        <w:contextualSpacing/>
        <w:jc w:val="center"/>
        <w:rPr>
          <w:rFonts w:ascii="Century Gothic" w:hAnsi="Century Gothic" w:cstheme="minorHAnsi"/>
          <w:sz w:val="22"/>
          <w:szCs w:val="22"/>
        </w:rPr>
      </w:pPr>
      <w:r w:rsidRPr="00A816CD">
        <w:rPr>
          <w:rFonts w:ascii="Century Gothic" w:hAnsi="Century Gothic" w:cstheme="minorHAnsi"/>
          <w:sz w:val="22"/>
          <w:szCs w:val="22"/>
        </w:rPr>
        <w:t>z besedo cena z DDV v EUR: ………/100.</w:t>
      </w:r>
    </w:p>
    <w:p w14:paraId="76B41282" w14:textId="77777777" w:rsidR="00796102" w:rsidRPr="00A816CD" w:rsidRDefault="00796102" w:rsidP="00A816CD">
      <w:pPr>
        <w:keepNext/>
        <w:keepLines/>
        <w:spacing w:line="276" w:lineRule="auto"/>
        <w:contextualSpacing/>
        <w:jc w:val="center"/>
        <w:rPr>
          <w:rFonts w:ascii="Century Gothic" w:hAnsi="Century Gothic" w:cstheme="minorHAnsi"/>
          <w:sz w:val="22"/>
          <w:szCs w:val="22"/>
        </w:rPr>
      </w:pPr>
    </w:p>
    <w:p w14:paraId="7536EA60" w14:textId="3A9912AE" w:rsidR="00AB59BD"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cena </w:t>
      </w:r>
      <w:r w:rsidR="00123D8B" w:rsidRPr="00A816CD">
        <w:rPr>
          <w:rFonts w:ascii="Century Gothic" w:hAnsi="Century Gothic" w:cstheme="minorHAnsi"/>
          <w:sz w:val="22"/>
          <w:szCs w:val="22"/>
        </w:rPr>
        <w:t>je</w:t>
      </w:r>
      <w:r w:rsidRPr="00A816CD">
        <w:rPr>
          <w:rFonts w:ascii="Century Gothic" w:hAnsi="Century Gothic" w:cstheme="minorHAnsi"/>
          <w:sz w:val="22"/>
          <w:szCs w:val="22"/>
        </w:rPr>
        <w:t xml:space="preserve"> nespremenljiva ves čas trajanja pogodbe. V končno ceno so všteti vsi stroški</w:t>
      </w:r>
      <w:r w:rsidR="00F74C89" w:rsidRPr="00A816CD">
        <w:rPr>
          <w:rFonts w:ascii="Century Gothic" w:hAnsi="Century Gothic" w:cstheme="minorHAnsi"/>
          <w:sz w:val="22"/>
          <w:szCs w:val="22"/>
        </w:rPr>
        <w:t>,</w:t>
      </w:r>
      <w:r w:rsidRPr="00A816CD">
        <w:rPr>
          <w:rFonts w:ascii="Century Gothic" w:hAnsi="Century Gothic" w:cstheme="minorHAnsi"/>
          <w:sz w:val="22"/>
          <w:szCs w:val="22"/>
        </w:rPr>
        <w:t xml:space="preserve"> dobave, prevoza, špedicije, homologacije, atesti, izobraževanje</w:t>
      </w:r>
      <w:r w:rsidR="009861F2">
        <w:rPr>
          <w:rFonts w:ascii="Century Gothic" w:hAnsi="Century Gothic" w:cstheme="minorHAnsi"/>
          <w:sz w:val="22"/>
          <w:szCs w:val="22"/>
        </w:rPr>
        <w:t xml:space="preserve"> in usposabljanje</w:t>
      </w:r>
      <w:r w:rsidRPr="00A816CD">
        <w:rPr>
          <w:rFonts w:ascii="Century Gothic" w:hAnsi="Century Gothic" w:cstheme="minorHAnsi"/>
          <w:sz w:val="22"/>
          <w:szCs w:val="22"/>
        </w:rPr>
        <w:t xml:space="preserve"> ter morebitni popusti in rabati. </w:t>
      </w:r>
    </w:p>
    <w:p w14:paraId="741AE133" w14:textId="77777777" w:rsidR="006B675C" w:rsidRPr="00A816CD" w:rsidRDefault="006B675C" w:rsidP="00A816CD">
      <w:pPr>
        <w:keepNext/>
        <w:keepLines/>
        <w:spacing w:line="276" w:lineRule="auto"/>
        <w:contextualSpacing/>
        <w:jc w:val="both"/>
        <w:rPr>
          <w:rFonts w:ascii="Century Gothic" w:hAnsi="Century Gothic" w:cstheme="minorHAnsi"/>
          <w:sz w:val="22"/>
          <w:szCs w:val="22"/>
        </w:rPr>
      </w:pPr>
    </w:p>
    <w:p w14:paraId="463E5597" w14:textId="77777777" w:rsidR="00123D8B" w:rsidRPr="00A816CD" w:rsidRDefault="00123D8B"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Prevzem je uspešno izveden, ko obe pogodbeni stranki podpišeta prevzemni zapisnik.</w:t>
      </w:r>
    </w:p>
    <w:p w14:paraId="606669A1" w14:textId="77777777" w:rsidR="00796102" w:rsidRPr="00A816CD" w:rsidRDefault="00796102" w:rsidP="00A816CD">
      <w:pPr>
        <w:keepNext/>
        <w:keepLines/>
        <w:spacing w:line="276" w:lineRule="auto"/>
        <w:contextualSpacing/>
        <w:jc w:val="both"/>
        <w:rPr>
          <w:rFonts w:ascii="Century Gothic" w:hAnsi="Century Gothic" w:cs="Calibri"/>
          <w:sz w:val="22"/>
          <w:szCs w:val="22"/>
        </w:rPr>
      </w:pPr>
    </w:p>
    <w:p w14:paraId="1ADBE54C" w14:textId="43F39DA5" w:rsidR="00796102" w:rsidRDefault="00796102" w:rsidP="00A816CD">
      <w:pPr>
        <w:keepNext/>
        <w:keepLines/>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Pogodbena vrednost je podana DDP naročnika (</w:t>
      </w:r>
      <w:proofErr w:type="spellStart"/>
      <w:r w:rsidRPr="00A816CD">
        <w:rPr>
          <w:rFonts w:ascii="Century Gothic" w:hAnsi="Century Gothic" w:cs="Calibri"/>
          <w:sz w:val="22"/>
          <w:szCs w:val="22"/>
        </w:rPr>
        <w:t>Incoterms</w:t>
      </w:r>
      <w:proofErr w:type="spellEnd"/>
      <w:r w:rsidRPr="00A816CD">
        <w:rPr>
          <w:rFonts w:ascii="Century Gothic" w:hAnsi="Century Gothic" w:cs="Calibri"/>
          <w:sz w:val="22"/>
          <w:szCs w:val="22"/>
        </w:rPr>
        <w:t xml:space="preserve"> 2010 – </w:t>
      </w:r>
      <w:proofErr w:type="spellStart"/>
      <w:r w:rsidRPr="00A816CD">
        <w:rPr>
          <w:rFonts w:ascii="Century Gothic" w:hAnsi="Century Gothic" w:cs="Calibri"/>
          <w:sz w:val="22"/>
          <w:szCs w:val="22"/>
        </w:rPr>
        <w:t>Delivery</w:t>
      </w:r>
      <w:proofErr w:type="spellEnd"/>
      <w:r w:rsidRPr="00A816CD">
        <w:rPr>
          <w:rFonts w:ascii="Century Gothic" w:hAnsi="Century Gothic" w:cs="Calibri"/>
          <w:sz w:val="22"/>
          <w:szCs w:val="22"/>
        </w:rPr>
        <w:t xml:space="preserve"> </w:t>
      </w:r>
      <w:proofErr w:type="spellStart"/>
      <w:r w:rsidRPr="00A816CD">
        <w:rPr>
          <w:rFonts w:ascii="Century Gothic" w:hAnsi="Century Gothic" w:cs="Calibri"/>
          <w:sz w:val="22"/>
          <w:szCs w:val="22"/>
        </w:rPr>
        <w:t>Duty</w:t>
      </w:r>
      <w:proofErr w:type="spellEnd"/>
      <w:r w:rsidRPr="00A816CD">
        <w:rPr>
          <w:rFonts w:ascii="Century Gothic" w:hAnsi="Century Gothic" w:cs="Calibri"/>
          <w:sz w:val="22"/>
          <w:szCs w:val="22"/>
        </w:rPr>
        <w:t xml:space="preserve"> </w:t>
      </w:r>
      <w:proofErr w:type="spellStart"/>
      <w:r w:rsidRPr="00A816CD">
        <w:rPr>
          <w:rFonts w:ascii="Century Gothic" w:hAnsi="Century Gothic" w:cs="Calibri"/>
          <w:sz w:val="22"/>
          <w:szCs w:val="22"/>
        </w:rPr>
        <w:t>Paid</w:t>
      </w:r>
      <w:proofErr w:type="spellEnd"/>
      <w:r w:rsidR="00123D8B" w:rsidRPr="00A816CD">
        <w:rPr>
          <w:rFonts w:ascii="Century Gothic" w:hAnsi="Century Gothic" w:cs="Calibri"/>
          <w:sz w:val="22"/>
          <w:szCs w:val="22"/>
        </w:rPr>
        <w:t>).</w:t>
      </w:r>
      <w:r w:rsidRPr="00A816CD">
        <w:rPr>
          <w:rFonts w:ascii="Century Gothic" w:hAnsi="Century Gothic" w:cs="Calibri"/>
          <w:sz w:val="22"/>
          <w:szCs w:val="22"/>
        </w:rPr>
        <w:t xml:space="preserve"> </w:t>
      </w:r>
    </w:p>
    <w:p w14:paraId="2619F71C" w14:textId="77777777" w:rsidR="00EE27C2" w:rsidRPr="00A816CD" w:rsidRDefault="00EE27C2" w:rsidP="00A816CD">
      <w:pPr>
        <w:keepNext/>
        <w:keepLines/>
        <w:spacing w:line="276" w:lineRule="auto"/>
        <w:contextualSpacing/>
        <w:jc w:val="both"/>
        <w:rPr>
          <w:rFonts w:ascii="Century Gothic" w:hAnsi="Century Gothic" w:cs="Calibri"/>
          <w:sz w:val="22"/>
          <w:szCs w:val="22"/>
        </w:rPr>
      </w:pPr>
    </w:p>
    <w:p w14:paraId="52E643A7"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POGOJI IZVEDBE</w:t>
      </w:r>
    </w:p>
    <w:p w14:paraId="66BE2D6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28E044D3"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3EBD10EB" w14:textId="77777777" w:rsidR="00123D8B" w:rsidRDefault="00123D8B" w:rsidP="00330E6C">
      <w:pPr>
        <w:pStyle w:val="Telobesedila"/>
        <w:keepNext/>
        <w:keepLines/>
        <w:spacing w:after="0" w:line="276" w:lineRule="auto"/>
        <w:contextualSpacing/>
        <w:jc w:val="both"/>
        <w:outlineLvl w:val="0"/>
        <w:rPr>
          <w:rFonts w:ascii="Century Gothic" w:hAnsi="Century Gothic"/>
          <w:b/>
          <w:sz w:val="22"/>
          <w:szCs w:val="22"/>
        </w:rPr>
      </w:pPr>
    </w:p>
    <w:p w14:paraId="4205FC8B" w14:textId="42CAE075" w:rsidR="00B47543" w:rsidRPr="000E7716" w:rsidRDefault="00B7210F" w:rsidP="00330E6C">
      <w:pPr>
        <w:pStyle w:val="Telobesedila"/>
        <w:keepNext/>
        <w:keepLines/>
        <w:spacing w:after="0" w:line="276" w:lineRule="auto"/>
        <w:contextualSpacing/>
        <w:jc w:val="both"/>
        <w:outlineLvl w:val="0"/>
        <w:rPr>
          <w:rFonts w:ascii="Century Gothic" w:hAnsi="Century Gothic"/>
          <w:bCs/>
          <w:sz w:val="22"/>
          <w:szCs w:val="22"/>
        </w:rPr>
      </w:pPr>
      <w:r>
        <w:rPr>
          <w:rFonts w:ascii="Century Gothic" w:hAnsi="Century Gothic"/>
          <w:bCs/>
          <w:sz w:val="22"/>
          <w:szCs w:val="22"/>
        </w:rPr>
        <w:t>Dobava predmeta javnega naročila se izvede v dveh fazah, in sicer</w:t>
      </w:r>
      <w:r w:rsidR="0085281E">
        <w:rPr>
          <w:rFonts w:ascii="Century Gothic" w:hAnsi="Century Gothic"/>
          <w:bCs/>
          <w:sz w:val="22"/>
          <w:szCs w:val="22"/>
        </w:rPr>
        <w:t>:</w:t>
      </w:r>
    </w:p>
    <w:p w14:paraId="17480137" w14:textId="77777777" w:rsidR="00B47543" w:rsidRPr="004139B3" w:rsidRDefault="000E7716" w:rsidP="00330E6C">
      <w:pPr>
        <w:pStyle w:val="Odstavekseznama"/>
        <w:keepNext/>
        <w:keepLines/>
        <w:numPr>
          <w:ilvl w:val="0"/>
          <w:numId w:val="29"/>
        </w:numPr>
        <w:spacing w:line="276" w:lineRule="auto"/>
        <w:jc w:val="both"/>
        <w:rPr>
          <w:rFonts w:ascii="Century Gothic" w:hAnsi="Century Gothic" w:cstheme="minorHAnsi"/>
          <w:sz w:val="22"/>
          <w:szCs w:val="22"/>
        </w:rPr>
      </w:pPr>
      <w:r w:rsidRPr="004139B3">
        <w:rPr>
          <w:rFonts w:ascii="Century Gothic" w:hAnsi="Century Gothic" w:cstheme="minorHAnsi"/>
          <w:sz w:val="22"/>
          <w:szCs w:val="22"/>
        </w:rPr>
        <w:t>Vmesni rok dobave</w:t>
      </w:r>
    </w:p>
    <w:p w14:paraId="2C7882F0" w14:textId="3594B731" w:rsidR="00B47543" w:rsidRDefault="00B47543" w:rsidP="00330E6C">
      <w:pPr>
        <w:jc w:val="both"/>
        <w:rPr>
          <w:rFonts w:ascii="Century Gothic" w:hAnsi="Century Gothic" w:cstheme="minorHAnsi"/>
          <w:sz w:val="22"/>
          <w:szCs w:val="22"/>
        </w:rPr>
      </w:pPr>
      <w:r w:rsidRPr="004139B3">
        <w:rPr>
          <w:rFonts w:ascii="Century Gothic" w:hAnsi="Century Gothic" w:cstheme="minorHAnsi"/>
          <w:sz w:val="22"/>
          <w:szCs w:val="22"/>
        </w:rPr>
        <w:t>Izvajalec mora najkasneje do dne</w:t>
      </w:r>
      <w:r w:rsidR="002A0775">
        <w:rPr>
          <w:rFonts w:ascii="Century Gothic" w:hAnsi="Century Gothic" w:cstheme="minorHAnsi"/>
          <w:sz w:val="22"/>
          <w:szCs w:val="22"/>
        </w:rPr>
        <w:t xml:space="preserve"> </w:t>
      </w:r>
      <w:r w:rsidR="002A0775">
        <w:rPr>
          <w:rFonts w:ascii="Century Gothic" w:hAnsi="Century Gothic" w:cstheme="minorHAnsi"/>
          <w:b/>
          <w:bCs/>
          <w:sz w:val="22"/>
          <w:szCs w:val="22"/>
        </w:rPr>
        <w:t>1. 8. 2027</w:t>
      </w:r>
      <w:r w:rsidR="002A0775" w:rsidRPr="004139B3">
        <w:rPr>
          <w:rFonts w:ascii="Century Gothic" w:hAnsi="Century Gothic" w:cstheme="minorHAnsi"/>
          <w:sz w:val="22"/>
          <w:szCs w:val="22"/>
        </w:rPr>
        <w:t xml:space="preserve"> </w:t>
      </w:r>
      <w:r w:rsidRPr="004139B3">
        <w:rPr>
          <w:rFonts w:ascii="Century Gothic" w:hAnsi="Century Gothic" w:cstheme="minorHAnsi"/>
          <w:sz w:val="22"/>
          <w:szCs w:val="22"/>
        </w:rPr>
        <w:t xml:space="preserve">zagotoviti dobavo podvozja (v </w:t>
      </w:r>
      <w:r w:rsidRPr="00914241">
        <w:rPr>
          <w:rFonts w:ascii="Century Gothic" w:hAnsi="Century Gothic" w:cstheme="minorHAnsi"/>
          <w:sz w:val="22"/>
          <w:szCs w:val="22"/>
        </w:rPr>
        <w:t xml:space="preserve">nadaljnjem besedilu: vmesni rok dobave). </w:t>
      </w:r>
      <w:r w:rsidR="00074890" w:rsidRPr="00914241">
        <w:rPr>
          <w:rFonts w:ascii="Century Gothic" w:hAnsi="Century Gothic" w:cstheme="minorHAnsi"/>
          <w:sz w:val="22"/>
          <w:szCs w:val="22"/>
        </w:rPr>
        <w:t>Dobavitelj naročnika pisno obvesti, ko je podvozje pripravljeno, naročnik pa opravi ogled podvozja</w:t>
      </w:r>
      <w:r w:rsidR="0089637D" w:rsidRPr="00914241">
        <w:rPr>
          <w:rFonts w:ascii="Century Gothic" w:hAnsi="Century Gothic" w:cstheme="minorHAnsi"/>
          <w:sz w:val="22"/>
          <w:szCs w:val="22"/>
        </w:rPr>
        <w:t xml:space="preserve"> </w:t>
      </w:r>
      <w:r w:rsidR="005F1582" w:rsidRPr="00914241">
        <w:rPr>
          <w:rFonts w:ascii="Century Gothic" w:hAnsi="Century Gothic" w:cstheme="minorHAnsi"/>
          <w:sz w:val="22"/>
          <w:szCs w:val="22"/>
        </w:rPr>
        <w:t xml:space="preserve">na </w:t>
      </w:r>
      <w:r w:rsidR="00692012" w:rsidRPr="00914241">
        <w:rPr>
          <w:rFonts w:ascii="Century Gothic" w:hAnsi="Century Gothic" w:cstheme="minorHAnsi"/>
          <w:sz w:val="22"/>
          <w:szCs w:val="22"/>
        </w:rPr>
        <w:t xml:space="preserve">sedežu </w:t>
      </w:r>
      <w:r w:rsidR="00914241" w:rsidRPr="00914241">
        <w:rPr>
          <w:rFonts w:ascii="Century Gothic" w:hAnsi="Century Gothic" w:cstheme="minorHAnsi"/>
          <w:sz w:val="22"/>
          <w:szCs w:val="22"/>
        </w:rPr>
        <w:t>proizvajalca podvozja</w:t>
      </w:r>
      <w:r w:rsidR="00692012" w:rsidRPr="00914241">
        <w:rPr>
          <w:rFonts w:ascii="Century Gothic" w:hAnsi="Century Gothic" w:cstheme="minorHAnsi"/>
          <w:sz w:val="22"/>
          <w:szCs w:val="22"/>
        </w:rPr>
        <w:t>.</w:t>
      </w:r>
      <w:r w:rsidR="00EA3DDA">
        <w:rPr>
          <w:rFonts w:ascii="Century Gothic" w:hAnsi="Century Gothic" w:cstheme="minorHAnsi"/>
          <w:sz w:val="22"/>
          <w:szCs w:val="22"/>
        </w:rPr>
        <w:t xml:space="preserve"> </w:t>
      </w:r>
    </w:p>
    <w:p w14:paraId="1A9EA645" w14:textId="77777777" w:rsidR="00B47543" w:rsidRDefault="00B47543" w:rsidP="00330E6C">
      <w:pPr>
        <w:jc w:val="both"/>
        <w:rPr>
          <w:rFonts w:ascii="Century Gothic" w:hAnsi="Century Gothic" w:cstheme="minorHAnsi"/>
          <w:sz w:val="22"/>
          <w:szCs w:val="22"/>
        </w:rPr>
      </w:pPr>
    </w:p>
    <w:p w14:paraId="1BC229E8" w14:textId="77777777" w:rsidR="00B47543" w:rsidRDefault="000E7716" w:rsidP="00330E6C">
      <w:pPr>
        <w:pStyle w:val="Odstavekseznama"/>
        <w:numPr>
          <w:ilvl w:val="0"/>
          <w:numId w:val="29"/>
        </w:numPr>
        <w:jc w:val="both"/>
        <w:rPr>
          <w:rFonts w:ascii="Century Gothic" w:hAnsi="Century Gothic" w:cstheme="minorHAnsi"/>
          <w:sz w:val="22"/>
          <w:szCs w:val="22"/>
        </w:rPr>
      </w:pPr>
      <w:r w:rsidRPr="00B47543">
        <w:rPr>
          <w:rFonts w:ascii="Century Gothic" w:hAnsi="Century Gothic" w:cstheme="minorHAnsi"/>
          <w:sz w:val="22"/>
          <w:szCs w:val="22"/>
        </w:rPr>
        <w:t>Končni rok dobave</w:t>
      </w:r>
    </w:p>
    <w:p w14:paraId="5EE5C92C" w14:textId="442941F6" w:rsidR="0085281E" w:rsidRDefault="00B47543" w:rsidP="00330E6C">
      <w:pPr>
        <w:jc w:val="both"/>
        <w:rPr>
          <w:rFonts w:ascii="Century Gothic" w:hAnsi="Century Gothic" w:cstheme="minorHAnsi"/>
          <w:sz w:val="22"/>
          <w:szCs w:val="22"/>
        </w:rPr>
      </w:pPr>
      <w:r w:rsidRPr="00B47543">
        <w:rPr>
          <w:rFonts w:ascii="Century Gothic" w:hAnsi="Century Gothic" w:cstheme="minorHAnsi"/>
          <w:sz w:val="22"/>
          <w:szCs w:val="22"/>
        </w:rPr>
        <w:t xml:space="preserve">Izvajalec mora najkasneje do dne </w:t>
      </w:r>
      <w:r w:rsidR="00AC6A13">
        <w:rPr>
          <w:rFonts w:ascii="Century Gothic" w:hAnsi="Century Gothic" w:cstheme="minorHAnsi"/>
          <w:b/>
          <w:bCs/>
          <w:sz w:val="22"/>
          <w:szCs w:val="22"/>
        </w:rPr>
        <w:t xml:space="preserve"> 1.</w:t>
      </w:r>
      <w:r w:rsidR="009861F2">
        <w:rPr>
          <w:rFonts w:ascii="Century Gothic" w:hAnsi="Century Gothic" w:cstheme="minorHAnsi"/>
          <w:b/>
          <w:bCs/>
          <w:sz w:val="22"/>
          <w:szCs w:val="22"/>
        </w:rPr>
        <w:t xml:space="preserve"> </w:t>
      </w:r>
      <w:r w:rsidR="00AC6A13">
        <w:rPr>
          <w:rFonts w:ascii="Century Gothic" w:hAnsi="Century Gothic" w:cstheme="minorHAnsi"/>
          <w:b/>
          <w:bCs/>
          <w:sz w:val="22"/>
          <w:szCs w:val="22"/>
        </w:rPr>
        <w:t>12.</w:t>
      </w:r>
      <w:r w:rsidR="009861F2">
        <w:rPr>
          <w:rFonts w:ascii="Century Gothic" w:hAnsi="Century Gothic" w:cstheme="minorHAnsi"/>
          <w:b/>
          <w:bCs/>
          <w:sz w:val="22"/>
          <w:szCs w:val="22"/>
        </w:rPr>
        <w:t xml:space="preserve"> </w:t>
      </w:r>
      <w:r w:rsidR="00AC6A13">
        <w:rPr>
          <w:rFonts w:ascii="Century Gothic" w:hAnsi="Century Gothic" w:cstheme="minorHAnsi"/>
          <w:b/>
          <w:bCs/>
          <w:sz w:val="22"/>
          <w:szCs w:val="22"/>
        </w:rPr>
        <w:t>2027</w:t>
      </w:r>
      <w:r w:rsidR="004139B3" w:rsidRPr="00B47543">
        <w:rPr>
          <w:rFonts w:ascii="Century Gothic" w:hAnsi="Century Gothic" w:cstheme="minorHAnsi"/>
          <w:sz w:val="22"/>
          <w:szCs w:val="22"/>
        </w:rPr>
        <w:t xml:space="preserve"> </w:t>
      </w:r>
      <w:r w:rsidRPr="00B47543">
        <w:rPr>
          <w:rFonts w:ascii="Century Gothic" w:hAnsi="Century Gothic" w:cstheme="minorHAnsi"/>
          <w:sz w:val="22"/>
          <w:szCs w:val="22"/>
        </w:rPr>
        <w:t xml:space="preserve">zagotoviti dobavo novega gasilskega vozila z nadgradnjo (v nadaljnjem besedilu: končni rok dobave). Dobava vozila se izvede na sedežu </w:t>
      </w:r>
      <w:r w:rsidR="00692012">
        <w:rPr>
          <w:rFonts w:ascii="Century Gothic" w:hAnsi="Century Gothic" w:cstheme="minorHAnsi"/>
          <w:sz w:val="22"/>
          <w:szCs w:val="22"/>
        </w:rPr>
        <w:t>naročnika</w:t>
      </w:r>
      <w:r w:rsidRPr="00B47543">
        <w:rPr>
          <w:rFonts w:ascii="Century Gothic" w:hAnsi="Century Gothic" w:cstheme="minorHAnsi"/>
          <w:sz w:val="22"/>
          <w:szCs w:val="22"/>
        </w:rPr>
        <w:t>, ki predstavlja dostavno mesto po tej pogodbi.</w:t>
      </w:r>
    </w:p>
    <w:p w14:paraId="0CB75A57" w14:textId="77777777" w:rsidR="0085281E" w:rsidRDefault="0085281E" w:rsidP="00330E6C">
      <w:pPr>
        <w:jc w:val="both"/>
        <w:rPr>
          <w:rFonts w:ascii="Century Gothic" w:hAnsi="Century Gothic" w:cstheme="minorHAnsi"/>
          <w:sz w:val="22"/>
          <w:szCs w:val="22"/>
        </w:rPr>
      </w:pPr>
    </w:p>
    <w:p w14:paraId="1B60D7EA" w14:textId="3BD495AB" w:rsidR="00796102" w:rsidRDefault="0085281E" w:rsidP="00EF16FB">
      <w:pPr>
        <w:jc w:val="both"/>
        <w:rPr>
          <w:rFonts w:ascii="Century Gothic" w:hAnsi="Century Gothic" w:cstheme="minorHAnsi"/>
          <w:sz w:val="22"/>
          <w:szCs w:val="22"/>
        </w:rPr>
      </w:pPr>
      <w:r w:rsidRPr="0085281E">
        <w:rPr>
          <w:rFonts w:ascii="Century Gothic" w:hAnsi="Century Gothic" w:cstheme="minorHAnsi"/>
          <w:sz w:val="22"/>
          <w:szCs w:val="22"/>
        </w:rPr>
        <w:t xml:space="preserve">Plačilo skupne pogodbene vrednosti se izvede v dveh delih, na transakcijski račun </w:t>
      </w:r>
      <w:r w:rsidR="00EF16FB">
        <w:rPr>
          <w:rFonts w:ascii="Century Gothic" w:hAnsi="Century Gothic" w:cstheme="minorHAnsi"/>
          <w:sz w:val="22"/>
          <w:szCs w:val="22"/>
        </w:rPr>
        <w:t>dobavitelja.</w:t>
      </w:r>
    </w:p>
    <w:p w14:paraId="66C10200" w14:textId="77777777" w:rsidR="00F1264A" w:rsidRPr="00F1264A" w:rsidRDefault="00F1264A" w:rsidP="00F1264A">
      <w:pPr>
        <w:jc w:val="both"/>
        <w:rPr>
          <w:rFonts w:ascii="Century Gothic" w:hAnsi="Century Gothic" w:cstheme="minorHAnsi"/>
          <w:sz w:val="22"/>
          <w:szCs w:val="22"/>
        </w:rPr>
      </w:pPr>
    </w:p>
    <w:p w14:paraId="505CF5B8" w14:textId="68429C06" w:rsidR="00F1264A" w:rsidRPr="00F1264A" w:rsidRDefault="00F1264A" w:rsidP="00F1264A">
      <w:pPr>
        <w:jc w:val="both"/>
        <w:rPr>
          <w:rFonts w:ascii="Century Gothic" w:hAnsi="Century Gothic" w:cstheme="minorHAnsi"/>
          <w:sz w:val="22"/>
          <w:szCs w:val="22"/>
        </w:rPr>
      </w:pPr>
      <w:r w:rsidRPr="00F1264A">
        <w:rPr>
          <w:rFonts w:ascii="Century Gothic" w:hAnsi="Century Gothic" w:cstheme="minorHAnsi"/>
          <w:sz w:val="22"/>
          <w:szCs w:val="22"/>
        </w:rPr>
        <w:t>Med izdelavo nadgradnje vozil</w:t>
      </w:r>
      <w:r w:rsidR="0034735E">
        <w:rPr>
          <w:rFonts w:ascii="Century Gothic" w:hAnsi="Century Gothic" w:cstheme="minorHAnsi"/>
          <w:sz w:val="22"/>
          <w:szCs w:val="22"/>
        </w:rPr>
        <w:t>a</w:t>
      </w:r>
      <w:r w:rsidRPr="00F1264A">
        <w:rPr>
          <w:rFonts w:ascii="Century Gothic" w:hAnsi="Century Gothic" w:cstheme="minorHAnsi"/>
          <w:sz w:val="22"/>
          <w:szCs w:val="22"/>
        </w:rPr>
        <w:t>, se izvedejo predvidoma trije ogledi izdelave.</w:t>
      </w:r>
      <w:r w:rsidR="00883A2A">
        <w:rPr>
          <w:rFonts w:ascii="Century Gothic" w:hAnsi="Century Gothic" w:cstheme="minorHAnsi"/>
          <w:sz w:val="22"/>
          <w:szCs w:val="22"/>
        </w:rPr>
        <w:t xml:space="preserve"> Ogleda se udeležijo do 4 osebe.</w:t>
      </w:r>
      <w:r w:rsidRPr="00F1264A">
        <w:rPr>
          <w:rFonts w:ascii="Century Gothic" w:hAnsi="Century Gothic" w:cstheme="minorHAnsi"/>
          <w:sz w:val="22"/>
          <w:szCs w:val="22"/>
        </w:rPr>
        <w:t xml:space="preserve"> Ogled se izvede ob predhodnem dogovoru naročnika in </w:t>
      </w:r>
      <w:r w:rsidR="00692012">
        <w:rPr>
          <w:rFonts w:ascii="Century Gothic" w:hAnsi="Century Gothic" w:cstheme="minorHAnsi"/>
          <w:sz w:val="22"/>
          <w:szCs w:val="22"/>
        </w:rPr>
        <w:t>dobavitelja</w:t>
      </w:r>
      <w:r w:rsidR="0019130E">
        <w:rPr>
          <w:rFonts w:ascii="Century Gothic" w:hAnsi="Century Gothic" w:cstheme="minorHAnsi"/>
          <w:sz w:val="22"/>
          <w:szCs w:val="22"/>
        </w:rPr>
        <w:t>, pri čemer ponudnik krije stroške morebitne nočitve in stroškov pri ogledu in prevzemu</w:t>
      </w:r>
    </w:p>
    <w:p w14:paraId="15CD739F"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05D95236"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PLAČILNI POGOJI</w:t>
      </w:r>
    </w:p>
    <w:p w14:paraId="7D33A4F9"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14CEFF9"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0B07CF" w:rsidRPr="00A816CD">
        <w:rPr>
          <w:rFonts w:ascii="Century Gothic" w:hAnsi="Century Gothic"/>
          <w:b/>
          <w:sz w:val="22"/>
          <w:szCs w:val="22"/>
        </w:rPr>
        <w:t>č</w:t>
      </w:r>
      <w:r w:rsidR="00796102" w:rsidRPr="00A816CD">
        <w:rPr>
          <w:rFonts w:ascii="Century Gothic" w:hAnsi="Century Gothic"/>
          <w:b/>
          <w:sz w:val="22"/>
          <w:szCs w:val="22"/>
        </w:rPr>
        <w:t>len</w:t>
      </w:r>
    </w:p>
    <w:p w14:paraId="3F9F05B0" w14:textId="77777777" w:rsidR="000B07CF" w:rsidRPr="00A816CD" w:rsidRDefault="000B07CF" w:rsidP="00A816CD">
      <w:pPr>
        <w:pStyle w:val="Telobesedila"/>
        <w:keepNext/>
        <w:keepLines/>
        <w:spacing w:after="0" w:line="276" w:lineRule="auto"/>
        <w:ind w:left="360"/>
        <w:contextualSpacing/>
        <w:jc w:val="both"/>
        <w:outlineLvl w:val="0"/>
        <w:rPr>
          <w:rFonts w:ascii="Century Gothic" w:hAnsi="Century Gothic"/>
          <w:b/>
          <w:sz w:val="22"/>
          <w:szCs w:val="22"/>
        </w:rPr>
      </w:pPr>
    </w:p>
    <w:p w14:paraId="687930C9" w14:textId="3DAF0C79" w:rsidR="00E30272" w:rsidRPr="00B56005" w:rsidRDefault="00E30272" w:rsidP="00E30272">
      <w:pPr>
        <w:spacing w:line="276" w:lineRule="auto"/>
        <w:contextualSpacing/>
        <w:jc w:val="both"/>
        <w:rPr>
          <w:rFonts w:ascii="Century Gothic" w:hAnsi="Century Gothic" w:cs="Calibri"/>
          <w:sz w:val="22"/>
          <w:szCs w:val="22"/>
        </w:rPr>
      </w:pPr>
      <w:r w:rsidRPr="00B56005">
        <w:rPr>
          <w:rFonts w:ascii="Century Gothic" w:hAnsi="Century Gothic" w:cs="Calibri"/>
          <w:sz w:val="22"/>
          <w:szCs w:val="22"/>
        </w:rPr>
        <w:t xml:space="preserve">Naročnik se obvezuje, da bo pogodbeno vrednost poravnal na podlagi </w:t>
      </w:r>
      <w:r w:rsidR="004E4F13" w:rsidRPr="004E4F13">
        <w:rPr>
          <w:rFonts w:ascii="Century Gothic" w:hAnsi="Century Gothic" w:cs="Calibri"/>
          <w:sz w:val="22"/>
          <w:szCs w:val="22"/>
        </w:rPr>
        <w:t>dveh ločeno in pravilno izstavljenih računov</w:t>
      </w:r>
      <w:r w:rsidRPr="00B56005">
        <w:rPr>
          <w:rFonts w:ascii="Century Gothic" w:hAnsi="Century Gothic" w:cs="Calibri"/>
          <w:sz w:val="22"/>
          <w:szCs w:val="22"/>
        </w:rPr>
        <w:t>, in sicer:</w:t>
      </w:r>
    </w:p>
    <w:p w14:paraId="3875DEC2" w14:textId="77777777" w:rsidR="009861F2" w:rsidRDefault="004E4F13" w:rsidP="005B21A0">
      <w:pPr>
        <w:pStyle w:val="Odstavekseznama"/>
        <w:numPr>
          <w:ilvl w:val="0"/>
          <w:numId w:val="28"/>
        </w:numPr>
        <w:spacing w:line="276" w:lineRule="auto"/>
        <w:jc w:val="both"/>
        <w:rPr>
          <w:rFonts w:ascii="Century Gothic" w:hAnsi="Century Gothic" w:cs="Calibri"/>
          <w:sz w:val="22"/>
          <w:szCs w:val="22"/>
        </w:rPr>
      </w:pPr>
      <w:r>
        <w:rPr>
          <w:rFonts w:ascii="Century Gothic" w:hAnsi="Century Gothic" w:cs="Calibri"/>
          <w:sz w:val="22"/>
          <w:szCs w:val="22"/>
        </w:rPr>
        <w:t>p</w:t>
      </w:r>
      <w:r w:rsidRPr="004E4F13">
        <w:rPr>
          <w:rFonts w:ascii="Century Gothic" w:hAnsi="Century Gothic" w:cs="Calibri"/>
          <w:sz w:val="22"/>
          <w:szCs w:val="22"/>
        </w:rPr>
        <w:t xml:space="preserve">rvi račun </w:t>
      </w:r>
      <w:r w:rsidR="00CC3F5A">
        <w:rPr>
          <w:rFonts w:ascii="Century Gothic" w:hAnsi="Century Gothic" w:cs="Calibri"/>
          <w:sz w:val="22"/>
          <w:szCs w:val="22"/>
        </w:rPr>
        <w:t>(</w:t>
      </w:r>
      <w:r w:rsidRPr="004E4F13">
        <w:rPr>
          <w:rFonts w:ascii="Century Gothic" w:hAnsi="Century Gothic" w:cs="Calibri"/>
          <w:sz w:val="22"/>
          <w:szCs w:val="22"/>
        </w:rPr>
        <w:t>za podvozje</w:t>
      </w:r>
      <w:r w:rsidR="00CC3F5A">
        <w:rPr>
          <w:rFonts w:ascii="Century Gothic" w:hAnsi="Century Gothic" w:cs="Calibri"/>
          <w:sz w:val="22"/>
          <w:szCs w:val="22"/>
        </w:rPr>
        <w:t>)</w:t>
      </w:r>
      <w:r w:rsidRPr="004E4F13">
        <w:rPr>
          <w:rFonts w:ascii="Century Gothic" w:hAnsi="Century Gothic" w:cs="Calibri"/>
          <w:sz w:val="22"/>
          <w:szCs w:val="22"/>
        </w:rPr>
        <w:t xml:space="preserve"> izvajalec izstavi po tem, ko naročnika pisno obvesti, da je podvozje pripravljeno</w:t>
      </w:r>
      <w:r w:rsidR="007702FC">
        <w:rPr>
          <w:rFonts w:ascii="Century Gothic" w:hAnsi="Century Gothic" w:cs="Calibri"/>
          <w:sz w:val="22"/>
          <w:szCs w:val="22"/>
        </w:rPr>
        <w:t>, n</w:t>
      </w:r>
      <w:r w:rsidRPr="004E4F13">
        <w:rPr>
          <w:rFonts w:ascii="Century Gothic" w:hAnsi="Century Gothic" w:cs="Calibri"/>
          <w:sz w:val="22"/>
          <w:szCs w:val="22"/>
        </w:rPr>
        <w:t xml:space="preserve">aročnik </w:t>
      </w:r>
      <w:r w:rsidR="00CC3F5A">
        <w:rPr>
          <w:rFonts w:ascii="Century Gothic" w:hAnsi="Century Gothic" w:cs="Calibri"/>
          <w:sz w:val="22"/>
          <w:szCs w:val="22"/>
        </w:rPr>
        <w:t xml:space="preserve">pa </w:t>
      </w:r>
      <w:r w:rsidRPr="004E4F13">
        <w:rPr>
          <w:rFonts w:ascii="Century Gothic" w:hAnsi="Century Gothic" w:cs="Calibri"/>
          <w:sz w:val="22"/>
          <w:szCs w:val="22"/>
        </w:rPr>
        <w:t>opravi ogled podvozja</w:t>
      </w:r>
      <w:r w:rsidR="007702FC">
        <w:rPr>
          <w:rFonts w:ascii="Century Gothic" w:hAnsi="Century Gothic" w:cs="Calibri"/>
          <w:sz w:val="22"/>
          <w:szCs w:val="22"/>
        </w:rPr>
        <w:t xml:space="preserve"> in</w:t>
      </w:r>
      <w:r w:rsidRPr="004E4F13">
        <w:rPr>
          <w:rFonts w:ascii="Century Gothic" w:hAnsi="Century Gothic" w:cs="Calibri"/>
          <w:sz w:val="22"/>
          <w:szCs w:val="22"/>
        </w:rPr>
        <w:t xml:space="preserve"> potrdi njegovo ustreznost</w:t>
      </w:r>
      <w:r w:rsidR="009861F2">
        <w:rPr>
          <w:rFonts w:ascii="Century Gothic" w:hAnsi="Century Gothic" w:cs="Calibri"/>
          <w:sz w:val="22"/>
          <w:szCs w:val="22"/>
        </w:rPr>
        <w:t xml:space="preserve"> z zapisnikom</w:t>
      </w:r>
      <w:r w:rsidR="005B21A0">
        <w:rPr>
          <w:rFonts w:ascii="Century Gothic" w:hAnsi="Century Gothic" w:cs="Calibri"/>
          <w:sz w:val="22"/>
          <w:szCs w:val="22"/>
        </w:rPr>
        <w:t>. Račun se poravna v roku 30 dni</w:t>
      </w:r>
      <w:r w:rsidR="009861F2">
        <w:rPr>
          <w:rFonts w:ascii="Century Gothic" w:hAnsi="Century Gothic" w:cs="Calibri"/>
          <w:sz w:val="22"/>
          <w:szCs w:val="22"/>
        </w:rPr>
        <w:t xml:space="preserve"> od prejema računa</w:t>
      </w:r>
      <w:r w:rsidR="00CC3F5A">
        <w:rPr>
          <w:rFonts w:ascii="Century Gothic" w:hAnsi="Century Gothic" w:cs="Calibri"/>
          <w:sz w:val="22"/>
          <w:szCs w:val="22"/>
        </w:rPr>
        <w:t>;</w:t>
      </w:r>
    </w:p>
    <w:p w14:paraId="6ECBC641" w14:textId="44602B9C" w:rsidR="005B21A0" w:rsidRPr="009861F2" w:rsidRDefault="005B21A0" w:rsidP="005B21A0">
      <w:pPr>
        <w:pStyle w:val="Odstavekseznama"/>
        <w:numPr>
          <w:ilvl w:val="0"/>
          <w:numId w:val="28"/>
        </w:numPr>
        <w:spacing w:line="276" w:lineRule="auto"/>
        <w:jc w:val="both"/>
        <w:rPr>
          <w:rFonts w:ascii="Century Gothic" w:hAnsi="Century Gothic" w:cs="Calibri"/>
          <w:sz w:val="22"/>
          <w:szCs w:val="22"/>
        </w:rPr>
      </w:pPr>
      <w:r w:rsidRPr="009861F2">
        <w:rPr>
          <w:rFonts w:ascii="Century Gothic" w:hAnsi="Century Gothic"/>
          <w:color w:val="000000"/>
          <w:sz w:val="22"/>
          <w:szCs w:val="22"/>
          <w:highlight w:val="white"/>
        </w:rPr>
        <w:t xml:space="preserve">vrednost nadgradnje s pripadajočo opremo po tehničnem načrtu proizvajalca se poravna v roku 30 dni </w:t>
      </w:r>
      <w:r w:rsidR="009861F2" w:rsidRPr="009861F2">
        <w:rPr>
          <w:rFonts w:ascii="Century Gothic" w:hAnsi="Century Gothic"/>
          <w:color w:val="000000"/>
          <w:sz w:val="22"/>
          <w:szCs w:val="22"/>
          <w:highlight w:val="white"/>
        </w:rPr>
        <w:t xml:space="preserve">od prejema računa. Račun se izstavi po podpisu primopredajnega zapisnika. </w:t>
      </w:r>
    </w:p>
    <w:p w14:paraId="399A662D" w14:textId="77777777" w:rsidR="00287077" w:rsidRPr="00526885" w:rsidRDefault="00287077" w:rsidP="00E653C7">
      <w:pPr>
        <w:pStyle w:val="Odstavekseznama"/>
        <w:rPr>
          <w:rFonts w:cstheme="minorHAnsi"/>
        </w:rPr>
      </w:pPr>
    </w:p>
    <w:p w14:paraId="3DCBB337" w14:textId="1E5564A7"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POGODBENA KAZEN</w:t>
      </w:r>
    </w:p>
    <w:p w14:paraId="4AA7220B" w14:textId="77777777" w:rsidR="000736E3" w:rsidRPr="00A816CD" w:rsidRDefault="000736E3" w:rsidP="00A816CD">
      <w:pPr>
        <w:spacing w:line="276" w:lineRule="auto"/>
        <w:contextualSpacing/>
        <w:rPr>
          <w:rFonts w:ascii="Century Gothic" w:hAnsi="Century Gothic"/>
          <w:sz w:val="22"/>
          <w:szCs w:val="22"/>
        </w:rPr>
      </w:pPr>
    </w:p>
    <w:p w14:paraId="08D1CA67" w14:textId="77777777" w:rsidR="00A12F73" w:rsidRPr="00A816CD" w:rsidRDefault="006D1025"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 xml:space="preserve">     </w:t>
      </w:r>
      <w:r w:rsidR="000736E3" w:rsidRPr="00A816CD">
        <w:rPr>
          <w:rFonts w:ascii="Century Gothic" w:hAnsi="Century Gothic"/>
          <w:b/>
          <w:sz w:val="22"/>
          <w:szCs w:val="22"/>
        </w:rPr>
        <w:t>člen</w:t>
      </w:r>
    </w:p>
    <w:p w14:paraId="734E930D" w14:textId="77777777" w:rsidR="000736E3" w:rsidRPr="00A816CD" w:rsidRDefault="000736E3" w:rsidP="00A816CD">
      <w:pPr>
        <w:spacing w:line="276" w:lineRule="auto"/>
        <w:contextualSpacing/>
        <w:rPr>
          <w:rFonts w:ascii="Century Gothic" w:hAnsi="Century Gothic"/>
          <w:sz w:val="22"/>
          <w:szCs w:val="22"/>
        </w:rPr>
      </w:pPr>
    </w:p>
    <w:p w14:paraId="5EFC77CE" w14:textId="795CA4B8"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lastRenderedPageBreak/>
        <w:t xml:space="preserve">Dobavitelj je v primeru zamude </w:t>
      </w:r>
      <w:r w:rsidR="00621C24">
        <w:rPr>
          <w:rFonts w:ascii="Century Gothic" w:hAnsi="Century Gothic"/>
          <w:sz w:val="22"/>
          <w:szCs w:val="22"/>
        </w:rPr>
        <w:t>dobavnih rokov iz pogodbe (vmesnega ali končnega)</w:t>
      </w:r>
      <w:r w:rsidRPr="00A816CD">
        <w:rPr>
          <w:rFonts w:ascii="Century Gothic" w:hAnsi="Century Gothic"/>
          <w:sz w:val="22"/>
          <w:szCs w:val="22"/>
        </w:rPr>
        <w:t>, ki ni posledica višje sile ali razlogov na strani naročnika, dolžan plačati naročniku pogodbeno kazen</w:t>
      </w:r>
      <w:r w:rsidR="001C7532" w:rsidRPr="00A816CD">
        <w:rPr>
          <w:rFonts w:ascii="Century Gothic" w:hAnsi="Century Gothic"/>
          <w:sz w:val="22"/>
          <w:szCs w:val="22"/>
        </w:rPr>
        <w:t xml:space="preserve"> v višini 0,5% od skupne pogodbene vrednosti z DDV za vsak dan zamude pri dobavi, vendar skupaj ne več kot 10% pogodbene vrednosti</w:t>
      </w:r>
      <w:r w:rsidRPr="00A816CD">
        <w:rPr>
          <w:rFonts w:ascii="Century Gothic" w:hAnsi="Century Gothic"/>
          <w:sz w:val="22"/>
          <w:szCs w:val="22"/>
        </w:rPr>
        <w:t xml:space="preserve">. </w:t>
      </w:r>
    </w:p>
    <w:p w14:paraId="3CAE7481" w14:textId="77777777" w:rsidR="001C7532" w:rsidRPr="00A816CD" w:rsidRDefault="001C7532" w:rsidP="00A816CD">
      <w:pPr>
        <w:spacing w:line="276" w:lineRule="auto"/>
        <w:contextualSpacing/>
        <w:jc w:val="both"/>
        <w:rPr>
          <w:rFonts w:ascii="Century Gothic" w:hAnsi="Century Gothic"/>
          <w:sz w:val="22"/>
          <w:szCs w:val="22"/>
        </w:rPr>
      </w:pPr>
    </w:p>
    <w:p w14:paraId="3ADEE2D4"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Pogodbena kazen se obračuna pri plačilu pogodbene cene. Pogodbeni stranki soglašata, da naročnik ni dolžan sporočiti dobavitelju, da si pridržuje pravico do pogodbene kazni, če je prevzel blago potem, ko je dobavitelj z dobavo zamujal. </w:t>
      </w:r>
    </w:p>
    <w:p w14:paraId="7CC7A5B4" w14:textId="77777777" w:rsidR="001C7532" w:rsidRPr="00A816CD" w:rsidRDefault="001C7532" w:rsidP="00A816CD">
      <w:pPr>
        <w:spacing w:line="276" w:lineRule="auto"/>
        <w:contextualSpacing/>
        <w:jc w:val="both"/>
        <w:rPr>
          <w:rFonts w:ascii="Century Gothic" w:hAnsi="Century Gothic"/>
          <w:sz w:val="22"/>
          <w:szCs w:val="22"/>
        </w:rPr>
      </w:pPr>
    </w:p>
    <w:p w14:paraId="604816D8"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da dobavitelj zamuja pri dobavi tako, da naročniku nastane škoda, ki je večja od pogodbene kazni, lahko zahteva od izvajalca povrnitev vse škode, ki mu jo je z zamudo povzročil</w:t>
      </w:r>
      <w:r w:rsidR="001C7532" w:rsidRPr="00A816CD">
        <w:rPr>
          <w:rFonts w:ascii="Century Gothic" w:hAnsi="Century Gothic"/>
          <w:sz w:val="22"/>
          <w:szCs w:val="22"/>
        </w:rPr>
        <w:t xml:space="preserve"> ter unovči zavarovanje za dobro in pravočasno izvedbo. </w:t>
      </w:r>
    </w:p>
    <w:p w14:paraId="703C51DD" w14:textId="77777777" w:rsidR="001C7532" w:rsidRPr="00A816CD" w:rsidRDefault="001C7532" w:rsidP="00A816CD">
      <w:pPr>
        <w:spacing w:line="276" w:lineRule="auto"/>
        <w:contextualSpacing/>
        <w:jc w:val="both"/>
        <w:rPr>
          <w:rFonts w:ascii="Century Gothic" w:hAnsi="Century Gothic"/>
          <w:sz w:val="22"/>
          <w:szCs w:val="22"/>
        </w:rPr>
      </w:pPr>
    </w:p>
    <w:p w14:paraId="4F1D0142" w14:textId="18AD6B98" w:rsidR="000D5728"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lahko pogodbo razdre, če mu naročnik z zamudo pri plačilu povzroča večjo škodo. V primeru razdrtja pogodbe stranki druga drugi takoj poravnata vse dolgovano po tej pogodbi, pogodbeno kazen, zamudne obresti in </w:t>
      </w:r>
      <w:r w:rsidR="006F1C71" w:rsidRPr="00A816CD">
        <w:rPr>
          <w:rFonts w:ascii="Century Gothic" w:hAnsi="Century Gothic"/>
          <w:sz w:val="22"/>
          <w:szCs w:val="22"/>
        </w:rPr>
        <w:t>eventualno</w:t>
      </w:r>
      <w:r w:rsidRPr="00A816CD">
        <w:rPr>
          <w:rFonts w:ascii="Century Gothic" w:hAnsi="Century Gothic"/>
          <w:sz w:val="22"/>
          <w:szCs w:val="22"/>
        </w:rPr>
        <w:t xml:space="preserve"> izkazano škodo. </w:t>
      </w:r>
    </w:p>
    <w:p w14:paraId="22A1D245" w14:textId="77777777" w:rsidR="000736E3" w:rsidRPr="00A816CD" w:rsidRDefault="000736E3" w:rsidP="00A816CD">
      <w:pPr>
        <w:spacing w:line="276" w:lineRule="auto"/>
        <w:contextualSpacing/>
        <w:rPr>
          <w:rFonts w:ascii="Century Gothic" w:hAnsi="Century Gothic"/>
          <w:sz w:val="22"/>
          <w:szCs w:val="22"/>
        </w:rPr>
      </w:pPr>
    </w:p>
    <w:p w14:paraId="350C5B49" w14:textId="6C4E13A2"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DOBAVA, IZROČITEV</w:t>
      </w:r>
    </w:p>
    <w:p w14:paraId="3616DE88" w14:textId="77777777" w:rsidR="000736E3" w:rsidRPr="00A816CD" w:rsidRDefault="000736E3" w:rsidP="00A816CD">
      <w:pPr>
        <w:spacing w:line="276" w:lineRule="auto"/>
        <w:contextualSpacing/>
        <w:jc w:val="center"/>
        <w:rPr>
          <w:rFonts w:ascii="Century Gothic" w:hAnsi="Century Gothic"/>
          <w:b/>
          <w:sz w:val="22"/>
          <w:szCs w:val="22"/>
        </w:rPr>
      </w:pPr>
    </w:p>
    <w:p w14:paraId="2663C72C"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CDCAC90" w14:textId="77777777" w:rsidR="000736E3" w:rsidRPr="00A816CD" w:rsidRDefault="000736E3" w:rsidP="00A816CD">
      <w:pPr>
        <w:spacing w:line="276" w:lineRule="auto"/>
        <w:contextualSpacing/>
        <w:rPr>
          <w:rFonts w:ascii="Century Gothic" w:hAnsi="Century Gothic"/>
          <w:b/>
          <w:sz w:val="22"/>
          <w:szCs w:val="22"/>
        </w:rPr>
      </w:pPr>
    </w:p>
    <w:p w14:paraId="18D4F864" w14:textId="2EFCB8F1"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S to pogodbo se dobavitelj zaveže dobaviti </w:t>
      </w:r>
      <w:r w:rsidR="00EC23BB">
        <w:rPr>
          <w:rFonts w:ascii="Century Gothic" w:hAnsi="Century Gothic"/>
          <w:sz w:val="22"/>
          <w:szCs w:val="22"/>
        </w:rPr>
        <w:t xml:space="preserve">novo </w:t>
      </w:r>
      <w:r w:rsidR="008878C3">
        <w:rPr>
          <w:rFonts w:ascii="Century Gothic" w:hAnsi="Century Gothic"/>
          <w:sz w:val="22"/>
          <w:szCs w:val="22"/>
        </w:rPr>
        <w:t>gasilsko</w:t>
      </w:r>
      <w:r w:rsidR="00EC23BB">
        <w:rPr>
          <w:rFonts w:ascii="Century Gothic" w:hAnsi="Century Gothic"/>
          <w:sz w:val="22"/>
          <w:szCs w:val="22"/>
        </w:rPr>
        <w:t xml:space="preserve"> vozilo</w:t>
      </w:r>
      <w:r w:rsidR="00F74C89" w:rsidRPr="00A816CD">
        <w:rPr>
          <w:rFonts w:ascii="Century Gothic" w:hAnsi="Century Gothic"/>
          <w:sz w:val="22"/>
          <w:szCs w:val="22"/>
        </w:rPr>
        <w:t>, skladno z zahtevami naročnika</w:t>
      </w:r>
      <w:r w:rsidRPr="00A816CD">
        <w:rPr>
          <w:rFonts w:ascii="Century Gothic" w:hAnsi="Century Gothic"/>
          <w:sz w:val="22"/>
          <w:szCs w:val="22"/>
        </w:rPr>
        <w:t xml:space="preserve"> in ga naročniku izročiti v posest v roku iz 4. člena te pogodbe, ki je določen za dobavo </w:t>
      </w:r>
      <w:r w:rsidR="00B56E5A" w:rsidRPr="00A816CD">
        <w:rPr>
          <w:rFonts w:ascii="Century Gothic" w:hAnsi="Century Gothic"/>
          <w:sz w:val="22"/>
          <w:szCs w:val="22"/>
        </w:rPr>
        <w:t>novega</w:t>
      </w:r>
      <w:r w:rsidRPr="00A816CD">
        <w:rPr>
          <w:rFonts w:ascii="Century Gothic" w:hAnsi="Century Gothic"/>
          <w:sz w:val="22"/>
          <w:szCs w:val="22"/>
        </w:rPr>
        <w:t xml:space="preserve"> vozila ter ga po izvedenem plačilu naročnika dobavitelju prepustiti v last naročniku. </w:t>
      </w:r>
    </w:p>
    <w:p w14:paraId="3D49D345" w14:textId="77777777" w:rsidR="00B56E5A" w:rsidRPr="00A816CD" w:rsidRDefault="00B56E5A" w:rsidP="00A816CD">
      <w:pPr>
        <w:spacing w:line="276" w:lineRule="auto"/>
        <w:contextualSpacing/>
        <w:jc w:val="both"/>
        <w:rPr>
          <w:rFonts w:ascii="Century Gothic" w:hAnsi="Century Gothic"/>
          <w:sz w:val="22"/>
          <w:szCs w:val="22"/>
        </w:rPr>
      </w:pPr>
    </w:p>
    <w:p w14:paraId="7C1D01A5" w14:textId="73283298"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naknadno določena lokacija dobave </w:t>
      </w:r>
      <w:r w:rsidR="00782B0D" w:rsidRPr="00782B0D">
        <w:rPr>
          <w:rFonts w:ascii="Century Gothic" w:hAnsi="Century Gothic"/>
          <w:sz w:val="22"/>
          <w:szCs w:val="22"/>
        </w:rPr>
        <w:t xml:space="preserve">novega </w:t>
      </w:r>
      <w:r w:rsidR="008878C3">
        <w:rPr>
          <w:rFonts w:ascii="Century Gothic" w:hAnsi="Century Gothic"/>
          <w:sz w:val="22"/>
          <w:szCs w:val="22"/>
        </w:rPr>
        <w:t>gasilskega</w:t>
      </w:r>
      <w:r w:rsidR="00EC23BB">
        <w:rPr>
          <w:rFonts w:ascii="Century Gothic" w:hAnsi="Century Gothic"/>
          <w:sz w:val="22"/>
          <w:szCs w:val="22"/>
        </w:rPr>
        <w:t xml:space="preserve"> vozila</w:t>
      </w:r>
      <w:r w:rsidR="00782B0D" w:rsidRPr="00782B0D">
        <w:rPr>
          <w:rFonts w:ascii="Century Gothic" w:hAnsi="Century Gothic"/>
          <w:sz w:val="22"/>
          <w:szCs w:val="22"/>
        </w:rPr>
        <w:t xml:space="preserve"> </w:t>
      </w:r>
      <w:r w:rsidR="00B56E5A" w:rsidRPr="00A816CD">
        <w:rPr>
          <w:rFonts w:ascii="Century Gothic" w:hAnsi="Century Gothic"/>
          <w:sz w:val="22"/>
          <w:szCs w:val="22"/>
        </w:rPr>
        <w:t xml:space="preserve">(v nadaljnjem besedilu: dobava) </w:t>
      </w:r>
      <w:r w:rsidRPr="00A816CD">
        <w:rPr>
          <w:rFonts w:ascii="Century Gothic" w:hAnsi="Century Gothic"/>
          <w:sz w:val="22"/>
          <w:szCs w:val="22"/>
        </w:rPr>
        <w:t>odstopa od tiste, ki je v 4. členu določena kot dostavno mesto za več kot 15 km, ima dobavitelj pravico do plačila potnih in drugih upravičenih ter izkazanih stroškov.</w:t>
      </w:r>
    </w:p>
    <w:p w14:paraId="7FD50768" w14:textId="77777777" w:rsidR="000736E3" w:rsidRPr="00A816CD" w:rsidRDefault="000736E3" w:rsidP="00A816CD">
      <w:pPr>
        <w:spacing w:line="276" w:lineRule="auto"/>
        <w:contextualSpacing/>
        <w:jc w:val="both"/>
        <w:rPr>
          <w:rFonts w:ascii="Century Gothic" w:hAnsi="Century Gothic"/>
          <w:sz w:val="22"/>
          <w:szCs w:val="22"/>
        </w:rPr>
      </w:pPr>
    </w:p>
    <w:p w14:paraId="2A8A1359" w14:textId="77777777" w:rsidR="000736E3"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mora hkrati z </w:t>
      </w:r>
      <w:r w:rsidR="00B56E5A" w:rsidRPr="00A816CD">
        <w:rPr>
          <w:rFonts w:ascii="Century Gothic" w:hAnsi="Century Gothic"/>
          <w:sz w:val="22"/>
          <w:szCs w:val="22"/>
        </w:rPr>
        <w:t>novim</w:t>
      </w:r>
      <w:r w:rsidRPr="00A816CD">
        <w:rPr>
          <w:rFonts w:ascii="Century Gothic" w:hAnsi="Century Gothic"/>
          <w:sz w:val="22"/>
          <w:szCs w:val="22"/>
        </w:rPr>
        <w:t xml:space="preserve"> vozilom naročniku ob predaji izročiti še:</w:t>
      </w:r>
    </w:p>
    <w:p w14:paraId="0E150CD6" w14:textId="0C3E807C"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 xml:space="preserve">dva izvoda originalnega računa za dobavljeno </w:t>
      </w:r>
      <w:r w:rsidR="00B56E5A" w:rsidRPr="00A816CD">
        <w:rPr>
          <w:rFonts w:ascii="Century Gothic" w:hAnsi="Century Gothic"/>
          <w:sz w:val="22"/>
          <w:szCs w:val="22"/>
        </w:rPr>
        <w:t>novo</w:t>
      </w:r>
      <w:r w:rsidRPr="00A816CD">
        <w:rPr>
          <w:rFonts w:ascii="Century Gothic" w:hAnsi="Century Gothic"/>
          <w:sz w:val="22"/>
          <w:szCs w:val="22"/>
        </w:rPr>
        <w:t xml:space="preserve"> vozilo</w:t>
      </w:r>
      <w:r w:rsidR="000141F0">
        <w:rPr>
          <w:rFonts w:ascii="Century Gothic" w:hAnsi="Century Gothic"/>
          <w:sz w:val="22"/>
          <w:szCs w:val="22"/>
        </w:rPr>
        <w:t xml:space="preserve"> </w:t>
      </w:r>
    </w:p>
    <w:p w14:paraId="589A1681"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pravilno izpolnjeno dobavnico;</w:t>
      </w:r>
    </w:p>
    <w:p w14:paraId="2A5E2583"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vse tovorne liste od odpravnega do namembnega kraja;</w:t>
      </w:r>
    </w:p>
    <w:p w14:paraId="78D1D379"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predpisana potrdila o atestih in testiranjih, če so jih za blago po zakonu dolžni predložiti;</w:t>
      </w:r>
    </w:p>
    <w:p w14:paraId="24AAD4B3" w14:textId="77777777" w:rsidR="000736E3"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podpisane in potrjene garancijske liste (za tehnično blago);</w:t>
      </w:r>
    </w:p>
    <w:p w14:paraId="4E9A2515" w14:textId="648F09F7" w:rsidR="00610589" w:rsidRPr="00A816CD" w:rsidRDefault="00610589" w:rsidP="00A816CD">
      <w:pPr>
        <w:pStyle w:val="Odstavekseznama"/>
        <w:numPr>
          <w:ilvl w:val="0"/>
          <w:numId w:val="10"/>
        </w:numPr>
        <w:spacing w:line="276" w:lineRule="auto"/>
        <w:jc w:val="both"/>
        <w:rPr>
          <w:rFonts w:ascii="Century Gothic" w:hAnsi="Century Gothic"/>
          <w:sz w:val="22"/>
          <w:szCs w:val="22"/>
        </w:rPr>
      </w:pPr>
      <w:r>
        <w:rPr>
          <w:rFonts w:ascii="Century Gothic" w:hAnsi="Century Gothic"/>
          <w:sz w:val="22"/>
          <w:szCs w:val="22"/>
        </w:rPr>
        <w:t>homologacijski list;</w:t>
      </w:r>
    </w:p>
    <w:p w14:paraId="48AEA7BA" w14:textId="1BC3EF00" w:rsidR="000736E3" w:rsidRPr="00692012" w:rsidRDefault="000736E3" w:rsidP="00692012">
      <w:pPr>
        <w:pStyle w:val="Odstavekseznama"/>
        <w:numPr>
          <w:ilvl w:val="0"/>
          <w:numId w:val="10"/>
        </w:numPr>
        <w:spacing w:line="276" w:lineRule="auto"/>
        <w:jc w:val="both"/>
        <w:rPr>
          <w:rFonts w:ascii="Century Gothic" w:hAnsi="Century Gothic"/>
          <w:sz w:val="22"/>
          <w:szCs w:val="22"/>
        </w:rPr>
      </w:pPr>
      <w:r w:rsidRPr="00692012">
        <w:rPr>
          <w:rFonts w:ascii="Century Gothic" w:hAnsi="Century Gothic"/>
          <w:sz w:val="22"/>
          <w:szCs w:val="22"/>
        </w:rPr>
        <w:t>tehnično dokumentacijo in navodila za uporabo</w:t>
      </w:r>
      <w:r w:rsidR="00692012" w:rsidRPr="00692012">
        <w:rPr>
          <w:rFonts w:ascii="Century Gothic" w:hAnsi="Century Gothic"/>
          <w:sz w:val="22"/>
          <w:szCs w:val="22"/>
        </w:rPr>
        <w:t xml:space="preserve"> (Navodila za upravljanje nadgradnje v slovenskem jeziku, Navodila za upravljanje podvozja v slovenskem jeziku, Navodila v slovenskem jeziku za vgrajeno opremo v vozilu</w:t>
      </w:r>
      <w:r w:rsidR="00692012">
        <w:rPr>
          <w:rFonts w:ascii="Century Gothic" w:hAnsi="Century Gothic"/>
          <w:sz w:val="22"/>
          <w:szCs w:val="22"/>
        </w:rPr>
        <w:t>)</w:t>
      </w:r>
      <w:r w:rsidR="006F0B5B" w:rsidRPr="00692012">
        <w:rPr>
          <w:rFonts w:ascii="Century Gothic" w:hAnsi="Century Gothic"/>
          <w:sz w:val="22"/>
          <w:szCs w:val="22"/>
        </w:rPr>
        <w:t>;</w:t>
      </w:r>
    </w:p>
    <w:p w14:paraId="2EA2217C" w14:textId="4846B883" w:rsidR="00610589" w:rsidRDefault="00692012" w:rsidP="00A816CD">
      <w:pPr>
        <w:pStyle w:val="Odstavekseznama"/>
        <w:numPr>
          <w:ilvl w:val="0"/>
          <w:numId w:val="10"/>
        </w:numPr>
        <w:spacing w:line="276" w:lineRule="auto"/>
        <w:jc w:val="both"/>
        <w:rPr>
          <w:rFonts w:ascii="Century Gothic" w:hAnsi="Century Gothic"/>
          <w:sz w:val="22"/>
          <w:szCs w:val="22"/>
        </w:rPr>
      </w:pPr>
      <w:r>
        <w:rPr>
          <w:rFonts w:ascii="Century Gothic" w:hAnsi="Century Gothic"/>
          <w:sz w:val="22"/>
          <w:szCs w:val="22"/>
        </w:rPr>
        <w:t>s</w:t>
      </w:r>
      <w:r w:rsidRPr="00692012">
        <w:rPr>
          <w:rFonts w:ascii="Century Gothic" w:hAnsi="Century Gothic"/>
          <w:sz w:val="22"/>
          <w:szCs w:val="22"/>
        </w:rPr>
        <w:t>hema elektro instalacij v vozil</w:t>
      </w:r>
      <w:r>
        <w:rPr>
          <w:rFonts w:ascii="Century Gothic" w:hAnsi="Century Gothic"/>
          <w:sz w:val="22"/>
          <w:szCs w:val="22"/>
        </w:rPr>
        <w:t>u</w:t>
      </w:r>
      <w:r w:rsidR="00610589">
        <w:rPr>
          <w:rFonts w:ascii="Century Gothic" w:hAnsi="Century Gothic"/>
          <w:sz w:val="22"/>
          <w:szCs w:val="22"/>
        </w:rPr>
        <w:t>;</w:t>
      </w:r>
    </w:p>
    <w:p w14:paraId="2C70CC8C" w14:textId="3BAA208C" w:rsidR="000176B7" w:rsidRPr="00EE30D4" w:rsidRDefault="000176B7" w:rsidP="000176B7">
      <w:pPr>
        <w:pStyle w:val="Odstavekseznama"/>
        <w:numPr>
          <w:ilvl w:val="0"/>
          <w:numId w:val="10"/>
        </w:numPr>
        <w:spacing w:line="276" w:lineRule="auto"/>
        <w:jc w:val="both"/>
        <w:rPr>
          <w:rFonts w:ascii="Century Gothic" w:hAnsi="Century Gothic"/>
          <w:sz w:val="22"/>
          <w:szCs w:val="22"/>
        </w:rPr>
      </w:pPr>
      <w:r>
        <w:rPr>
          <w:rFonts w:ascii="Century Gothic" w:hAnsi="Century Gothic"/>
          <w:sz w:val="22"/>
          <w:szCs w:val="22"/>
        </w:rPr>
        <w:t>ovrednoten seznam opreme po postavkah</w:t>
      </w:r>
      <w:r w:rsidR="006F0B5B">
        <w:rPr>
          <w:rFonts w:ascii="Century Gothic" w:hAnsi="Century Gothic"/>
          <w:sz w:val="22"/>
          <w:szCs w:val="22"/>
        </w:rPr>
        <w:t>;</w:t>
      </w:r>
    </w:p>
    <w:p w14:paraId="6F655618" w14:textId="0301B6BF"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lastRenderedPageBreak/>
        <w:t xml:space="preserve">ter druge dokumente, kot je </w:t>
      </w:r>
      <w:r w:rsidR="00AB59BD" w:rsidRPr="00A816CD">
        <w:rPr>
          <w:rFonts w:ascii="Century Gothic" w:hAnsi="Century Gothic"/>
          <w:sz w:val="22"/>
          <w:szCs w:val="22"/>
        </w:rPr>
        <w:t xml:space="preserve">opredeljeno </w:t>
      </w:r>
      <w:r w:rsidR="00F74C89" w:rsidRPr="00A816CD">
        <w:rPr>
          <w:rFonts w:ascii="Century Gothic" w:hAnsi="Century Gothic"/>
          <w:sz w:val="22"/>
          <w:szCs w:val="22"/>
        </w:rPr>
        <w:t>dokumentaciji v zvezi z oddajo javnega naročila</w:t>
      </w:r>
      <w:r w:rsidR="00610589">
        <w:rPr>
          <w:rFonts w:ascii="Century Gothic" w:hAnsi="Century Gothic"/>
          <w:sz w:val="22"/>
          <w:szCs w:val="22"/>
        </w:rPr>
        <w:t xml:space="preserve"> oziroma so potrebni za registracijo vozila.</w:t>
      </w:r>
    </w:p>
    <w:p w14:paraId="1DA4DA85" w14:textId="77777777" w:rsidR="007F44B5" w:rsidRPr="00A816CD" w:rsidRDefault="007F44B5" w:rsidP="00A816CD">
      <w:pPr>
        <w:spacing w:line="276" w:lineRule="auto"/>
        <w:contextualSpacing/>
        <w:jc w:val="both"/>
        <w:rPr>
          <w:rFonts w:ascii="Century Gothic" w:hAnsi="Century Gothic"/>
          <w:sz w:val="22"/>
          <w:szCs w:val="22"/>
        </w:rPr>
      </w:pPr>
    </w:p>
    <w:p w14:paraId="585FE746"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Navodila za uporabo morajo biti v slovenskem jeziku. V slovenskem jeziku morajo biti tudi vse oznake opreme in nalepke z navodili za upravljanje.</w:t>
      </w:r>
    </w:p>
    <w:p w14:paraId="723842CA" w14:textId="77777777" w:rsidR="000736E3" w:rsidRPr="00A816CD" w:rsidRDefault="000736E3" w:rsidP="00A816CD">
      <w:pPr>
        <w:spacing w:line="276" w:lineRule="auto"/>
        <w:contextualSpacing/>
        <w:jc w:val="both"/>
        <w:rPr>
          <w:rFonts w:ascii="Century Gothic" w:hAnsi="Century Gothic"/>
          <w:sz w:val="22"/>
          <w:szCs w:val="22"/>
        </w:rPr>
      </w:pPr>
    </w:p>
    <w:p w14:paraId="67B4557C" w14:textId="64FC3B8E" w:rsidR="00E44386"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mora naročnika obvestiti o nameravani dobavi</w:t>
      </w:r>
      <w:r w:rsidR="00B86651" w:rsidRPr="00A816CD">
        <w:rPr>
          <w:rFonts w:ascii="Century Gothic" w:hAnsi="Century Gothic"/>
          <w:sz w:val="22"/>
          <w:szCs w:val="22"/>
        </w:rPr>
        <w:t xml:space="preserve"> </w:t>
      </w:r>
      <w:r w:rsidRPr="00A816CD">
        <w:rPr>
          <w:rFonts w:ascii="Century Gothic" w:hAnsi="Century Gothic"/>
          <w:sz w:val="22"/>
          <w:szCs w:val="22"/>
        </w:rPr>
        <w:t xml:space="preserve">vsaj 2 delovna dneva pred dobavo. </w:t>
      </w:r>
      <w:r w:rsidR="00B86651" w:rsidRPr="00A816CD">
        <w:rPr>
          <w:rFonts w:ascii="Century Gothic" w:hAnsi="Century Gothic"/>
          <w:sz w:val="22"/>
          <w:szCs w:val="22"/>
        </w:rPr>
        <w:t xml:space="preserve">Obvestilo o nameravani dobavi </w:t>
      </w:r>
      <w:r w:rsidR="001358B8" w:rsidRPr="00A816CD">
        <w:rPr>
          <w:rFonts w:ascii="Century Gothic" w:hAnsi="Century Gothic"/>
          <w:sz w:val="22"/>
          <w:szCs w:val="22"/>
        </w:rPr>
        <w:t>dobavitelj</w:t>
      </w:r>
      <w:r w:rsidR="00B86651" w:rsidRPr="00A816CD">
        <w:rPr>
          <w:rFonts w:ascii="Century Gothic" w:hAnsi="Century Gothic"/>
          <w:sz w:val="22"/>
          <w:szCs w:val="22"/>
        </w:rPr>
        <w:t xml:space="preserve"> </w:t>
      </w:r>
      <w:r w:rsidR="001358B8" w:rsidRPr="00A816CD">
        <w:rPr>
          <w:rFonts w:ascii="Century Gothic" w:hAnsi="Century Gothic"/>
          <w:sz w:val="22"/>
          <w:szCs w:val="22"/>
        </w:rPr>
        <w:t xml:space="preserve">preko e-pošte </w:t>
      </w:r>
      <w:r w:rsidR="001C7532" w:rsidRPr="00A816CD">
        <w:rPr>
          <w:rFonts w:ascii="Century Gothic" w:hAnsi="Century Gothic"/>
          <w:sz w:val="22"/>
          <w:szCs w:val="22"/>
        </w:rPr>
        <w:t>iz 1</w:t>
      </w:r>
      <w:r w:rsidR="0034735E">
        <w:rPr>
          <w:rFonts w:ascii="Century Gothic" w:hAnsi="Century Gothic"/>
          <w:sz w:val="22"/>
          <w:szCs w:val="22"/>
        </w:rPr>
        <w:t>2.</w:t>
      </w:r>
      <w:r w:rsidR="001C7532" w:rsidRPr="00A816CD">
        <w:rPr>
          <w:rFonts w:ascii="Century Gothic" w:hAnsi="Century Gothic"/>
          <w:sz w:val="22"/>
          <w:szCs w:val="22"/>
        </w:rPr>
        <w:t xml:space="preserve"> člena te pogodbe.</w:t>
      </w:r>
      <w:r w:rsidR="001358B8" w:rsidRPr="00A816CD">
        <w:rPr>
          <w:rFonts w:ascii="Century Gothic" w:hAnsi="Century Gothic"/>
          <w:sz w:val="22"/>
          <w:szCs w:val="22"/>
        </w:rPr>
        <w:t xml:space="preserve"> </w:t>
      </w:r>
    </w:p>
    <w:p w14:paraId="6024231B" w14:textId="77777777" w:rsidR="00E44386" w:rsidRPr="00A816CD" w:rsidRDefault="00E44386" w:rsidP="00A816CD">
      <w:pPr>
        <w:spacing w:line="276" w:lineRule="auto"/>
        <w:contextualSpacing/>
        <w:jc w:val="both"/>
        <w:rPr>
          <w:rFonts w:ascii="Century Gothic" w:hAnsi="Century Gothic"/>
          <w:sz w:val="22"/>
          <w:szCs w:val="22"/>
        </w:rPr>
      </w:pPr>
    </w:p>
    <w:p w14:paraId="5A80F9A3" w14:textId="2DA08826"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PREVZEM</w:t>
      </w:r>
    </w:p>
    <w:p w14:paraId="20F5D3CF" w14:textId="77777777" w:rsidR="000736E3" w:rsidRPr="00A816CD" w:rsidRDefault="000736E3" w:rsidP="00A816CD">
      <w:pPr>
        <w:spacing w:line="276" w:lineRule="auto"/>
        <w:contextualSpacing/>
        <w:rPr>
          <w:rFonts w:ascii="Century Gothic" w:hAnsi="Century Gothic"/>
          <w:b/>
          <w:sz w:val="22"/>
          <w:szCs w:val="22"/>
        </w:rPr>
      </w:pPr>
      <w:r w:rsidRPr="00A816CD">
        <w:rPr>
          <w:rFonts w:ascii="Century Gothic" w:hAnsi="Century Gothic"/>
          <w:b/>
          <w:sz w:val="22"/>
          <w:szCs w:val="22"/>
        </w:rPr>
        <w:tab/>
      </w:r>
    </w:p>
    <w:p w14:paraId="11CB6DC4" w14:textId="18EE6142" w:rsidR="000736E3" w:rsidRDefault="00693A01" w:rsidP="00A816CD">
      <w:pPr>
        <w:pStyle w:val="Odstavekseznama"/>
        <w:numPr>
          <w:ilvl w:val="0"/>
          <w:numId w:val="8"/>
        </w:numPr>
        <w:spacing w:line="276" w:lineRule="auto"/>
        <w:jc w:val="center"/>
        <w:rPr>
          <w:rFonts w:ascii="Century Gothic" w:hAnsi="Century Gothic"/>
          <w:b/>
          <w:sz w:val="22"/>
          <w:szCs w:val="22"/>
        </w:rPr>
      </w:pPr>
      <w:r>
        <w:rPr>
          <w:rFonts w:ascii="Century Gothic" w:hAnsi="Century Gothic"/>
          <w:b/>
          <w:sz w:val="22"/>
          <w:szCs w:val="22"/>
        </w:rPr>
        <w:t>č</w:t>
      </w:r>
      <w:r w:rsidR="000736E3" w:rsidRPr="00A816CD">
        <w:rPr>
          <w:rFonts w:ascii="Century Gothic" w:hAnsi="Century Gothic"/>
          <w:b/>
          <w:sz w:val="22"/>
          <w:szCs w:val="22"/>
        </w:rPr>
        <w:t>len</w:t>
      </w:r>
    </w:p>
    <w:p w14:paraId="39DE4EE2" w14:textId="77777777" w:rsidR="00693A01" w:rsidRPr="00A816CD" w:rsidRDefault="00693A01" w:rsidP="00693A01">
      <w:pPr>
        <w:pStyle w:val="Odstavekseznama"/>
        <w:spacing w:line="276" w:lineRule="auto"/>
        <w:ind w:left="360"/>
        <w:rPr>
          <w:rFonts w:ascii="Century Gothic" w:hAnsi="Century Gothic"/>
          <w:b/>
          <w:sz w:val="22"/>
          <w:szCs w:val="22"/>
        </w:rPr>
      </w:pPr>
    </w:p>
    <w:p w14:paraId="11FAABBE" w14:textId="543F4483" w:rsidR="008D3831" w:rsidRPr="00E653C7" w:rsidRDefault="008D3831" w:rsidP="008D3831">
      <w:pPr>
        <w:spacing w:line="276" w:lineRule="auto"/>
        <w:jc w:val="both"/>
        <w:rPr>
          <w:rFonts w:ascii="Century Gothic" w:hAnsi="Century Gothic"/>
          <w:b/>
          <w:sz w:val="22"/>
          <w:szCs w:val="22"/>
        </w:rPr>
      </w:pPr>
      <w:r w:rsidRPr="008D3831">
        <w:rPr>
          <w:rFonts w:ascii="Century Gothic" w:hAnsi="Century Gothic" w:cstheme="minorHAnsi"/>
          <w:sz w:val="22"/>
          <w:szCs w:val="22"/>
        </w:rPr>
        <w:t>Vmesni prevzem podvozja se opravi na podlagi pisnega obvestila dobavitelja, da je podvozje pripravljeno za prevzem, pri čemer naročnik izvede kakovostni pregled podvozja. Če se pri pregledu ugotovijo pomanjkljivosti, jih je dobavitelj dolžan odpraviti. Vmesni prevzem se šteje za uspešno izveden z dnem, ko naročnik potrdi, da podvozje ustreza tehničnim specifikacijam naročnika in ponudbi dobavitelja.</w:t>
      </w:r>
      <w:r w:rsidR="00EA3DDA">
        <w:rPr>
          <w:rFonts w:ascii="Century Gothic" w:hAnsi="Century Gothic" w:cstheme="minorHAnsi"/>
          <w:sz w:val="22"/>
          <w:szCs w:val="22"/>
        </w:rPr>
        <w:t xml:space="preserve"> Prevzema se udeležijo do 4 osebe.</w:t>
      </w:r>
    </w:p>
    <w:p w14:paraId="7C69F07E" w14:textId="77777777" w:rsidR="0075646E" w:rsidRDefault="0075646E" w:rsidP="00704D58"/>
    <w:p w14:paraId="4DB70D5F" w14:textId="15B7B6CB" w:rsidR="006039CC" w:rsidRDefault="00F63692" w:rsidP="006039CC">
      <w:pPr>
        <w:spacing w:line="276" w:lineRule="auto"/>
        <w:contextualSpacing/>
        <w:jc w:val="both"/>
        <w:rPr>
          <w:rFonts w:ascii="Century Gothic" w:hAnsi="Century Gothic"/>
          <w:sz w:val="22"/>
          <w:szCs w:val="22"/>
        </w:rPr>
      </w:pPr>
      <w:r>
        <w:rPr>
          <w:rFonts w:ascii="Century Gothic" w:hAnsi="Century Gothic"/>
          <w:sz w:val="22"/>
          <w:szCs w:val="22"/>
        </w:rPr>
        <w:t>Končni p</w:t>
      </w:r>
      <w:r w:rsidR="000736E3" w:rsidRPr="00A816CD">
        <w:rPr>
          <w:rFonts w:ascii="Century Gothic" w:hAnsi="Century Gothic"/>
          <w:sz w:val="22"/>
          <w:szCs w:val="22"/>
        </w:rPr>
        <w:t xml:space="preserve">revzem </w:t>
      </w:r>
      <w:r>
        <w:rPr>
          <w:rFonts w:ascii="Century Gothic" w:hAnsi="Century Gothic"/>
          <w:sz w:val="22"/>
          <w:szCs w:val="22"/>
        </w:rPr>
        <w:t xml:space="preserve">nadgrajenega </w:t>
      </w:r>
      <w:r w:rsidR="000736E3" w:rsidRPr="00A816CD">
        <w:rPr>
          <w:rFonts w:ascii="Century Gothic" w:hAnsi="Century Gothic"/>
          <w:sz w:val="22"/>
          <w:szCs w:val="22"/>
        </w:rPr>
        <w:t>vozila se izvede s prevzemnim zapisnikom, ki ga na podlagi pravilno izročenega količinsko in kakovostno ustreznega blaga ter spremljajočih dodatkov in listin, podpišeta skrbnika pogodbe ali pooblaščenca obeh strank.</w:t>
      </w:r>
      <w:r w:rsidR="00CB0190">
        <w:rPr>
          <w:rFonts w:ascii="Century Gothic" w:hAnsi="Century Gothic"/>
          <w:sz w:val="22"/>
          <w:szCs w:val="22"/>
        </w:rPr>
        <w:t xml:space="preserve"> </w:t>
      </w:r>
      <w:r w:rsidR="00EA3DDA">
        <w:rPr>
          <w:rFonts w:ascii="Century Gothic" w:hAnsi="Century Gothic" w:cstheme="minorHAnsi"/>
          <w:sz w:val="22"/>
          <w:szCs w:val="22"/>
        </w:rPr>
        <w:t>Prevzema se udeležijo do 4 osebe.</w:t>
      </w:r>
    </w:p>
    <w:p w14:paraId="2735940E" w14:textId="77777777" w:rsidR="000D5728" w:rsidRPr="00A816CD" w:rsidRDefault="000D5728" w:rsidP="00A816CD">
      <w:pPr>
        <w:spacing w:line="276" w:lineRule="auto"/>
        <w:contextualSpacing/>
        <w:jc w:val="both"/>
        <w:rPr>
          <w:rFonts w:ascii="Century Gothic" w:hAnsi="Century Gothic"/>
          <w:sz w:val="22"/>
          <w:szCs w:val="22"/>
        </w:rPr>
      </w:pPr>
    </w:p>
    <w:p w14:paraId="5D1A2F4E" w14:textId="62AC94A4" w:rsidR="000736E3" w:rsidRPr="00EC2AFA" w:rsidRDefault="000736E3"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Prevzem vozila se izvede na lokaciji, ki je kot dostavno mesto določena v 4. členu te pogodbe. Dobavitelj mora omogočiti prevzem vozila v trajanju</w:t>
      </w:r>
      <w:r w:rsidR="00891741" w:rsidRPr="00EC2AFA">
        <w:rPr>
          <w:rFonts w:ascii="Century Gothic" w:hAnsi="Century Gothic"/>
          <w:sz w:val="22"/>
          <w:szCs w:val="22"/>
        </w:rPr>
        <w:t>,</w:t>
      </w:r>
      <w:r w:rsidRPr="00EC2AFA">
        <w:rPr>
          <w:rFonts w:ascii="Century Gothic" w:hAnsi="Century Gothic"/>
          <w:sz w:val="22"/>
          <w:szCs w:val="22"/>
        </w:rPr>
        <w:t xml:space="preserve"> ki je potreben za preverjanje pogodbenih obveznosti. </w:t>
      </w:r>
      <w:r w:rsidR="001C2F33" w:rsidRPr="007B545E">
        <w:rPr>
          <w:rFonts w:ascii="Century Gothic" w:hAnsi="Century Gothic"/>
          <w:sz w:val="22"/>
          <w:szCs w:val="22"/>
        </w:rPr>
        <w:t>Ob prevzemu, se pregleda kvalitativni in količinski pregled vseh sklopov vozila, skupaj z opremo</w:t>
      </w:r>
      <w:r w:rsidR="0034735E">
        <w:rPr>
          <w:rFonts w:ascii="Century Gothic" w:hAnsi="Century Gothic"/>
          <w:sz w:val="22"/>
          <w:szCs w:val="22"/>
        </w:rPr>
        <w:t xml:space="preserve"> in</w:t>
      </w:r>
      <w:r w:rsidR="001C2F33" w:rsidRPr="007B545E">
        <w:rPr>
          <w:rFonts w:ascii="Century Gothic" w:hAnsi="Century Gothic"/>
          <w:sz w:val="22"/>
          <w:szCs w:val="22"/>
        </w:rPr>
        <w:t xml:space="preserve"> pregled nadgradnje.</w:t>
      </w:r>
      <w:r w:rsidR="001C2F33" w:rsidRPr="00476EF7">
        <w:rPr>
          <w:rFonts w:ascii="Century Gothic" w:hAnsi="Century Gothic"/>
          <w:sz w:val="22"/>
          <w:szCs w:val="22"/>
        </w:rPr>
        <w:t xml:space="preserve"> </w:t>
      </w:r>
      <w:r w:rsidRPr="00EC2AFA">
        <w:rPr>
          <w:rFonts w:ascii="Century Gothic" w:hAnsi="Century Gothic"/>
          <w:sz w:val="22"/>
          <w:szCs w:val="22"/>
        </w:rPr>
        <w:t>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p>
    <w:p w14:paraId="5DA9F03C" w14:textId="77777777" w:rsidR="00C77082" w:rsidRPr="00EC2AFA" w:rsidRDefault="00C77082" w:rsidP="00A816CD">
      <w:pPr>
        <w:spacing w:line="276" w:lineRule="auto"/>
        <w:contextualSpacing/>
        <w:jc w:val="both"/>
        <w:rPr>
          <w:rFonts w:ascii="Century Gothic" w:hAnsi="Century Gothic"/>
          <w:sz w:val="22"/>
          <w:szCs w:val="22"/>
        </w:rPr>
      </w:pPr>
    </w:p>
    <w:p w14:paraId="40E0C6C8" w14:textId="0E280405" w:rsidR="00C77082" w:rsidRPr="00EC2AFA" w:rsidRDefault="0047042C"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 xml:space="preserve">Po opravljenem prevzemu </w:t>
      </w:r>
      <w:r w:rsidR="009861F2">
        <w:rPr>
          <w:rFonts w:ascii="Century Gothic" w:hAnsi="Century Gothic"/>
          <w:sz w:val="22"/>
          <w:szCs w:val="22"/>
        </w:rPr>
        <w:t>dobavitelj</w:t>
      </w:r>
      <w:r w:rsidRPr="00EC2AFA">
        <w:rPr>
          <w:rFonts w:ascii="Century Gothic" w:hAnsi="Century Gothic"/>
          <w:sz w:val="22"/>
          <w:szCs w:val="22"/>
        </w:rPr>
        <w:t xml:space="preserve"> izvede šolanje o uporabi in vzdrževanju vozila</w:t>
      </w:r>
      <w:r w:rsidR="00EC23BB">
        <w:rPr>
          <w:rFonts w:ascii="Century Gothic" w:hAnsi="Century Gothic"/>
          <w:sz w:val="22"/>
          <w:szCs w:val="22"/>
        </w:rPr>
        <w:t xml:space="preserve"> ter nadgradnji.</w:t>
      </w:r>
      <w:r w:rsidRPr="00EC2AFA">
        <w:rPr>
          <w:rFonts w:ascii="Century Gothic" w:hAnsi="Century Gothic"/>
          <w:sz w:val="22"/>
          <w:szCs w:val="22"/>
        </w:rPr>
        <w:t xml:space="preserve"> </w:t>
      </w:r>
      <w:r w:rsidR="00B124F7">
        <w:rPr>
          <w:rFonts w:ascii="Century Gothic" w:hAnsi="Century Gothic"/>
          <w:sz w:val="22"/>
          <w:szCs w:val="22"/>
        </w:rPr>
        <w:t xml:space="preserve">Šolanje se izvede na sedežu naročnika v </w:t>
      </w:r>
      <w:r w:rsidR="009861F2">
        <w:rPr>
          <w:rFonts w:ascii="Century Gothic" w:hAnsi="Century Gothic"/>
          <w:sz w:val="22"/>
          <w:szCs w:val="22"/>
        </w:rPr>
        <w:t xml:space="preserve">trajanju </w:t>
      </w:r>
      <w:r w:rsidR="00B124F7">
        <w:rPr>
          <w:rFonts w:ascii="Century Gothic" w:hAnsi="Century Gothic"/>
          <w:sz w:val="22"/>
          <w:szCs w:val="22"/>
        </w:rPr>
        <w:t>štirih delovnih dn</w:t>
      </w:r>
      <w:r w:rsidR="009861F2">
        <w:rPr>
          <w:rFonts w:ascii="Century Gothic" w:hAnsi="Century Gothic"/>
          <w:sz w:val="22"/>
          <w:szCs w:val="22"/>
        </w:rPr>
        <w:t>i</w:t>
      </w:r>
      <w:r w:rsidR="00B124F7">
        <w:rPr>
          <w:rFonts w:ascii="Century Gothic" w:hAnsi="Century Gothic"/>
          <w:sz w:val="22"/>
          <w:szCs w:val="22"/>
        </w:rPr>
        <w:t>. Vsak dan se šolanja udeleži do 12 oseb</w:t>
      </w:r>
      <w:r w:rsidR="009861F2">
        <w:rPr>
          <w:rFonts w:ascii="Century Gothic" w:hAnsi="Century Gothic"/>
          <w:sz w:val="22"/>
          <w:szCs w:val="22"/>
        </w:rPr>
        <w:t xml:space="preserve"> na strani naročnika. Stroške šolanja nosi dobavitelj.</w:t>
      </w:r>
      <w:r w:rsidR="00B124F7">
        <w:rPr>
          <w:rFonts w:ascii="Century Gothic" w:hAnsi="Century Gothic"/>
          <w:sz w:val="22"/>
          <w:szCs w:val="22"/>
        </w:rPr>
        <w:t xml:space="preserve"> </w:t>
      </w:r>
    </w:p>
    <w:p w14:paraId="2C9E92DD" w14:textId="77777777" w:rsidR="001C2F33" w:rsidRPr="00EC2AFA" w:rsidRDefault="001C2F33" w:rsidP="00A816CD">
      <w:pPr>
        <w:spacing w:line="276" w:lineRule="auto"/>
        <w:contextualSpacing/>
        <w:jc w:val="both"/>
        <w:rPr>
          <w:rFonts w:ascii="Century Gothic" w:hAnsi="Century Gothic"/>
          <w:sz w:val="22"/>
          <w:szCs w:val="22"/>
        </w:rPr>
      </w:pPr>
    </w:p>
    <w:p w14:paraId="1A8CED0D" w14:textId="77777777" w:rsidR="000736E3" w:rsidRPr="00A816CD" w:rsidRDefault="000736E3"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Z dnem podpisa prevzemnega zapisnika je opravljen prevzem v zapisniku navedenega blaga, razen pri naročnikovi</w:t>
      </w:r>
      <w:r w:rsidRPr="00A816CD">
        <w:rPr>
          <w:rFonts w:ascii="Century Gothic" w:hAnsi="Century Gothic"/>
          <w:sz w:val="22"/>
          <w:szCs w:val="22"/>
        </w:rPr>
        <w:t xml:space="preserve"> zamudi, ko se šteje, da je prevzem opravljen z dnem zamude, če je dobava povsem pravilna. Na prevzemnem zapisniku morajo </w:t>
      </w:r>
      <w:r w:rsidRPr="00A816CD">
        <w:rPr>
          <w:rFonts w:ascii="Century Gothic" w:hAnsi="Century Gothic"/>
          <w:sz w:val="22"/>
          <w:szCs w:val="22"/>
        </w:rPr>
        <w:lastRenderedPageBreak/>
        <w:t>biti razvidne: številka pogodbe, številka naročilnice, količina in serijske številke artiklov ter njihova vrednost (po kosih).</w:t>
      </w:r>
    </w:p>
    <w:p w14:paraId="2B6ED108" w14:textId="77777777" w:rsidR="000736E3" w:rsidRPr="00A816CD" w:rsidRDefault="000736E3" w:rsidP="00A816CD">
      <w:pPr>
        <w:spacing w:line="276" w:lineRule="auto"/>
        <w:contextualSpacing/>
        <w:jc w:val="both"/>
        <w:rPr>
          <w:rFonts w:ascii="Century Gothic" w:hAnsi="Century Gothic"/>
          <w:sz w:val="22"/>
          <w:szCs w:val="22"/>
        </w:rPr>
      </w:pPr>
    </w:p>
    <w:p w14:paraId="5555FA6B" w14:textId="0EA71E41" w:rsidR="000736E3" w:rsidRDefault="00A53C31"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Novo </w:t>
      </w:r>
      <w:r w:rsidR="009F34E9">
        <w:rPr>
          <w:rFonts w:ascii="Century Gothic" w:hAnsi="Century Gothic"/>
          <w:sz w:val="22"/>
          <w:szCs w:val="22"/>
        </w:rPr>
        <w:t>gasilsko</w:t>
      </w:r>
      <w:r w:rsidR="009104E4">
        <w:rPr>
          <w:rFonts w:ascii="Century Gothic" w:hAnsi="Century Gothic"/>
          <w:sz w:val="22"/>
          <w:szCs w:val="22"/>
        </w:rPr>
        <w:t xml:space="preserve"> </w:t>
      </w:r>
      <w:r w:rsidR="00EC23BB">
        <w:rPr>
          <w:rFonts w:ascii="Century Gothic" w:hAnsi="Century Gothic"/>
          <w:sz w:val="22"/>
          <w:szCs w:val="22"/>
        </w:rPr>
        <w:t>vozilo</w:t>
      </w:r>
      <w:r w:rsidR="000736E3" w:rsidRPr="00A816CD">
        <w:rPr>
          <w:rFonts w:ascii="Century Gothic" w:hAnsi="Century Gothic"/>
          <w:sz w:val="22"/>
          <w:szCs w:val="22"/>
        </w:rPr>
        <w:t>, za kater</w:t>
      </w:r>
      <w:r w:rsidR="009F34E9">
        <w:rPr>
          <w:rFonts w:ascii="Century Gothic" w:hAnsi="Century Gothic"/>
          <w:sz w:val="22"/>
          <w:szCs w:val="22"/>
        </w:rPr>
        <w:t>ega</w:t>
      </w:r>
      <w:r w:rsidR="000736E3" w:rsidRPr="00A816CD">
        <w:rPr>
          <w:rFonts w:ascii="Century Gothic" w:hAnsi="Century Gothic"/>
          <w:sz w:val="22"/>
          <w:szCs w:val="22"/>
        </w:rPr>
        <w:t xml:space="preserve">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w:t>
      </w:r>
      <w:r w:rsidRPr="00A816CD">
        <w:rPr>
          <w:rFonts w:ascii="Century Gothic" w:hAnsi="Century Gothic"/>
          <w:sz w:val="22"/>
          <w:szCs w:val="22"/>
        </w:rPr>
        <w:t>vozilu</w:t>
      </w:r>
      <w:r w:rsidR="000736E3" w:rsidRPr="00A816CD">
        <w:rPr>
          <w:rFonts w:ascii="Century Gothic" w:hAnsi="Century Gothic"/>
          <w:sz w:val="22"/>
          <w:szCs w:val="22"/>
        </w:rPr>
        <w:t xml:space="preserve"> priložen. Zavrnitev bo označena na prevzemnem zapisniku.</w:t>
      </w:r>
    </w:p>
    <w:p w14:paraId="3CE85D2A" w14:textId="77777777" w:rsidR="00F63692" w:rsidRPr="00A816CD" w:rsidRDefault="00F63692" w:rsidP="00A816CD">
      <w:pPr>
        <w:spacing w:line="276" w:lineRule="auto"/>
        <w:contextualSpacing/>
        <w:jc w:val="both"/>
        <w:rPr>
          <w:rFonts w:ascii="Century Gothic" w:hAnsi="Century Gothic"/>
          <w:sz w:val="22"/>
          <w:szCs w:val="22"/>
        </w:rPr>
      </w:pPr>
    </w:p>
    <w:p w14:paraId="40B25FDB"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w:t>
      </w:r>
      <w:r w:rsidR="00A53C31" w:rsidRPr="00A816CD">
        <w:rPr>
          <w:rFonts w:ascii="Century Gothic" w:hAnsi="Century Gothic"/>
          <w:sz w:val="22"/>
          <w:szCs w:val="22"/>
        </w:rPr>
        <w:t>se izkaže, da dobava vozila</w:t>
      </w:r>
      <w:r w:rsidRPr="00A816CD">
        <w:rPr>
          <w:rFonts w:ascii="Century Gothic" w:hAnsi="Century Gothic"/>
          <w:sz w:val="22"/>
          <w:szCs w:val="22"/>
        </w:rPr>
        <w:t xml:space="preserve">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16142629" w14:textId="77777777" w:rsidR="000736E3" w:rsidRPr="00A816CD" w:rsidRDefault="000736E3" w:rsidP="00A816CD">
      <w:pPr>
        <w:spacing w:line="276" w:lineRule="auto"/>
        <w:contextualSpacing/>
        <w:jc w:val="both"/>
        <w:rPr>
          <w:rFonts w:ascii="Century Gothic" w:hAnsi="Century Gothic"/>
          <w:sz w:val="22"/>
          <w:szCs w:val="22"/>
        </w:rPr>
      </w:pPr>
    </w:p>
    <w:p w14:paraId="1E089EF4" w14:textId="6C59F41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Naročnik, ki v roku ni pripravljen</w:t>
      </w:r>
      <w:r w:rsidR="00A53C31" w:rsidRPr="00A816CD">
        <w:rPr>
          <w:rFonts w:ascii="Century Gothic" w:hAnsi="Century Gothic"/>
          <w:sz w:val="22"/>
          <w:szCs w:val="22"/>
        </w:rPr>
        <w:t xml:space="preserve"> prevzeti pravilno napovedane dobave novega vozila </w:t>
      </w:r>
      <w:r w:rsidRPr="00A816CD">
        <w:rPr>
          <w:rFonts w:ascii="Century Gothic" w:hAnsi="Century Gothic"/>
          <w:sz w:val="22"/>
          <w:szCs w:val="22"/>
        </w:rPr>
        <w:t xml:space="preserve">ali pa pravočasno ne odgovori na obvestilo izvajalca, preide v zamudo. Prav tako preide v zamudo naročnik, ki najkasneje v 1 delovnem dnevu po dobavi in predložitvi ne podpiše prevzemnega zapisnika. </w:t>
      </w:r>
    </w:p>
    <w:p w14:paraId="34C13633" w14:textId="77777777" w:rsidR="000736E3" w:rsidRPr="00A816CD" w:rsidRDefault="000736E3" w:rsidP="00A816CD">
      <w:pPr>
        <w:spacing w:line="276" w:lineRule="auto"/>
        <w:contextualSpacing/>
        <w:rPr>
          <w:rFonts w:ascii="Century Gothic" w:hAnsi="Century Gothic"/>
          <w:b/>
          <w:sz w:val="22"/>
          <w:szCs w:val="22"/>
        </w:rPr>
      </w:pPr>
    </w:p>
    <w:p w14:paraId="57730C94" w14:textId="414F10D8" w:rsidR="000736E3" w:rsidRPr="00E653C7" w:rsidRDefault="000736E3" w:rsidP="00803287">
      <w:pPr>
        <w:pStyle w:val="Odstavekseznama"/>
        <w:numPr>
          <w:ilvl w:val="0"/>
          <w:numId w:val="26"/>
        </w:numPr>
        <w:spacing w:line="276" w:lineRule="auto"/>
        <w:rPr>
          <w:rFonts w:ascii="Century Gothic" w:hAnsi="Century Gothic"/>
          <w:sz w:val="22"/>
          <w:szCs w:val="22"/>
        </w:rPr>
      </w:pPr>
      <w:r w:rsidRPr="00A816CD">
        <w:rPr>
          <w:rFonts w:ascii="Century Gothic" w:hAnsi="Century Gothic"/>
          <w:b/>
          <w:sz w:val="22"/>
          <w:szCs w:val="22"/>
        </w:rPr>
        <w:t xml:space="preserve">JAMSTVA IN GARANCIJSKE OBVEZNOSTI </w:t>
      </w:r>
      <w:r w:rsidR="00C718C1">
        <w:rPr>
          <w:rFonts w:ascii="Century Gothic" w:hAnsi="Century Gothic"/>
          <w:b/>
          <w:sz w:val="22"/>
          <w:szCs w:val="22"/>
        </w:rPr>
        <w:t>DO</w:t>
      </w:r>
      <w:r w:rsidR="0089637D">
        <w:rPr>
          <w:rFonts w:ascii="Century Gothic" w:hAnsi="Century Gothic"/>
          <w:b/>
          <w:sz w:val="22"/>
          <w:szCs w:val="22"/>
        </w:rPr>
        <w:t>BA</w:t>
      </w:r>
      <w:r w:rsidR="00C718C1">
        <w:rPr>
          <w:rFonts w:ascii="Century Gothic" w:hAnsi="Century Gothic"/>
          <w:b/>
          <w:sz w:val="22"/>
          <w:szCs w:val="22"/>
        </w:rPr>
        <w:t>VI</w:t>
      </w:r>
      <w:r w:rsidR="0089637D">
        <w:rPr>
          <w:rFonts w:ascii="Century Gothic" w:hAnsi="Century Gothic"/>
          <w:b/>
          <w:sz w:val="22"/>
          <w:szCs w:val="22"/>
        </w:rPr>
        <w:t>TELJ</w:t>
      </w:r>
      <w:r w:rsidR="00C718C1">
        <w:rPr>
          <w:rFonts w:ascii="Century Gothic" w:hAnsi="Century Gothic"/>
          <w:b/>
          <w:sz w:val="22"/>
          <w:szCs w:val="22"/>
        </w:rPr>
        <w:t>A</w:t>
      </w:r>
    </w:p>
    <w:p w14:paraId="73B662B4" w14:textId="77777777" w:rsidR="000736E3" w:rsidRPr="00A816CD" w:rsidRDefault="000736E3" w:rsidP="00693A01">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6F58489" w14:textId="77777777" w:rsidR="000736E3" w:rsidRPr="00A816CD" w:rsidRDefault="000736E3" w:rsidP="00A816CD">
      <w:pPr>
        <w:spacing w:line="276" w:lineRule="auto"/>
        <w:contextualSpacing/>
        <w:rPr>
          <w:rFonts w:ascii="Century Gothic" w:hAnsi="Century Gothic"/>
          <w:sz w:val="22"/>
          <w:szCs w:val="22"/>
        </w:rPr>
      </w:pPr>
    </w:p>
    <w:p w14:paraId="03EA3A0A"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naročniku jamči:</w:t>
      </w:r>
    </w:p>
    <w:p w14:paraId="4BC142EF"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izročeno </w:t>
      </w:r>
      <w:r w:rsidR="00E0421D" w:rsidRPr="00A816CD">
        <w:rPr>
          <w:rFonts w:ascii="Century Gothic" w:hAnsi="Century Gothic"/>
          <w:sz w:val="22"/>
          <w:szCs w:val="22"/>
        </w:rPr>
        <w:t>novo</w:t>
      </w:r>
      <w:r w:rsidRPr="00A816CD">
        <w:rPr>
          <w:rFonts w:ascii="Century Gothic" w:hAnsi="Century Gothic"/>
          <w:sz w:val="22"/>
          <w:szCs w:val="22"/>
        </w:rPr>
        <w:t xml:space="preserve"> vozilo deluje brezhibno in nima stvarnih napak;</w:t>
      </w:r>
    </w:p>
    <w:p w14:paraId="5031B89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nima pravnih napak;</w:t>
      </w:r>
    </w:p>
    <w:p w14:paraId="1E837D0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popolnoma ustreza vsem tehničnim opisom, karakteristikam in specifikacijam, ki so bila dana v okviru razpisne in ponudbene dokumentacije in so priloga te pogodbe;</w:t>
      </w:r>
    </w:p>
    <w:p w14:paraId="35605F45"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bo naročnik pridobil vse pravice, ki so vezane na </w:t>
      </w:r>
      <w:r w:rsidR="00E0421D" w:rsidRPr="00A816CD">
        <w:rPr>
          <w:rFonts w:ascii="Century Gothic" w:hAnsi="Century Gothic"/>
          <w:sz w:val="22"/>
          <w:szCs w:val="22"/>
        </w:rPr>
        <w:t>vozilo</w:t>
      </w:r>
      <w:r w:rsidRPr="00A816CD">
        <w:rPr>
          <w:rFonts w:ascii="Century Gothic" w:hAnsi="Century Gothic"/>
          <w:sz w:val="22"/>
          <w:szCs w:val="22"/>
        </w:rPr>
        <w:t>, dobavitelj pa bo brezhibno izvrševal vse o</w:t>
      </w:r>
      <w:r w:rsidR="00E0421D" w:rsidRPr="00A816CD">
        <w:rPr>
          <w:rFonts w:ascii="Century Gothic" w:hAnsi="Century Gothic"/>
          <w:sz w:val="22"/>
          <w:szCs w:val="22"/>
        </w:rPr>
        <w:t>bveznosti, ki so vezane na vozilo</w:t>
      </w:r>
      <w:r w:rsidRPr="00A816CD">
        <w:rPr>
          <w:rFonts w:ascii="Century Gothic" w:hAnsi="Century Gothic"/>
          <w:sz w:val="22"/>
          <w:szCs w:val="22"/>
        </w:rPr>
        <w:t>.</w:t>
      </w:r>
    </w:p>
    <w:p w14:paraId="4D3398DB" w14:textId="77777777" w:rsidR="000736E3" w:rsidRPr="00A816CD" w:rsidRDefault="000736E3" w:rsidP="00A816CD">
      <w:pPr>
        <w:spacing w:line="276" w:lineRule="auto"/>
        <w:contextualSpacing/>
        <w:jc w:val="both"/>
        <w:rPr>
          <w:rFonts w:ascii="Century Gothic" w:hAnsi="Century Gothic"/>
          <w:sz w:val="22"/>
          <w:szCs w:val="22"/>
        </w:rPr>
      </w:pPr>
    </w:p>
    <w:p w14:paraId="4F7BEBA4" w14:textId="5989736F"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Jamstvo </w:t>
      </w:r>
      <w:r w:rsidR="00C718C1">
        <w:rPr>
          <w:rFonts w:ascii="Century Gothic" w:hAnsi="Century Gothic"/>
          <w:sz w:val="22"/>
          <w:szCs w:val="22"/>
        </w:rPr>
        <w:t xml:space="preserve">dobavitelja </w:t>
      </w:r>
      <w:r w:rsidRPr="00A816CD">
        <w:rPr>
          <w:rFonts w:ascii="Century Gothic" w:hAnsi="Century Gothic"/>
          <w:sz w:val="22"/>
          <w:szCs w:val="22"/>
        </w:rPr>
        <w:t>za skrite napake na blagu velja še 180 dni po dobavi. Če se v tem roku pri kateremkoli kosu dobavljenega blaga pokažejo zgoraj našteta odstopanja ali napake, lahko naročnik razdre to pogodbo delno ali v celoti. Prav tako jo lahko razdre v celoti, če dobavitelj z dobavo (delno ali v celoti) zamuja za več kot 10 dni.</w:t>
      </w:r>
    </w:p>
    <w:p w14:paraId="27A4812F" w14:textId="77777777" w:rsidR="00AC6485" w:rsidRPr="00A816CD" w:rsidRDefault="00AC6485" w:rsidP="00A816CD">
      <w:pPr>
        <w:spacing w:line="276" w:lineRule="auto"/>
        <w:contextualSpacing/>
        <w:jc w:val="both"/>
        <w:rPr>
          <w:rFonts w:ascii="Century Gothic" w:hAnsi="Century Gothic"/>
          <w:sz w:val="22"/>
          <w:szCs w:val="22"/>
          <w:highlight w:val="yellow"/>
        </w:rPr>
      </w:pPr>
    </w:p>
    <w:p w14:paraId="10B2698C" w14:textId="77777777" w:rsidR="004D43AB" w:rsidRDefault="004D43AB" w:rsidP="00A816CD">
      <w:pPr>
        <w:spacing w:line="276" w:lineRule="auto"/>
        <w:contextualSpacing/>
        <w:jc w:val="both"/>
        <w:rPr>
          <w:rFonts w:ascii="Century Gothic" w:hAnsi="Century Gothic"/>
          <w:sz w:val="22"/>
          <w:szCs w:val="22"/>
        </w:rPr>
      </w:pPr>
    </w:p>
    <w:p w14:paraId="7086FED7" w14:textId="77777777" w:rsidR="00D57CCE" w:rsidRPr="00D57CCE" w:rsidRDefault="00D57CCE" w:rsidP="00D57CCE">
      <w:pPr>
        <w:spacing w:line="276" w:lineRule="auto"/>
        <w:contextualSpacing/>
        <w:jc w:val="both"/>
        <w:rPr>
          <w:rFonts w:ascii="Century Gothic" w:hAnsi="Century Gothic"/>
          <w:sz w:val="22"/>
          <w:szCs w:val="22"/>
        </w:rPr>
      </w:pPr>
      <w:r w:rsidRPr="00D57CCE">
        <w:rPr>
          <w:rFonts w:ascii="Century Gothic" w:hAnsi="Century Gothic"/>
          <w:sz w:val="22"/>
          <w:szCs w:val="22"/>
        </w:rPr>
        <w:t>Dogovorjena garancijska doba za podvozje znaša 12 mesecev, za nadgradnjo vozila pa 24 mesecev od dneva prevzema vozila z nadgradnjo.</w:t>
      </w:r>
    </w:p>
    <w:p w14:paraId="05EB7C97" w14:textId="77777777" w:rsidR="00D57CCE" w:rsidRPr="00D57CCE" w:rsidRDefault="00D57CCE" w:rsidP="00D57CCE">
      <w:pPr>
        <w:spacing w:line="276" w:lineRule="auto"/>
        <w:contextualSpacing/>
        <w:jc w:val="both"/>
        <w:rPr>
          <w:rFonts w:ascii="Century Gothic" w:hAnsi="Century Gothic"/>
          <w:sz w:val="22"/>
          <w:szCs w:val="22"/>
        </w:rPr>
      </w:pPr>
      <w:r w:rsidRPr="00D57CCE">
        <w:rPr>
          <w:rFonts w:ascii="Century Gothic" w:hAnsi="Century Gothic"/>
          <w:sz w:val="22"/>
          <w:szCs w:val="22"/>
        </w:rPr>
        <w:t>Za opremo velja garancijski rok 12 mesecev, razen če proizvajalec opreme določa daljši garancijski rok; v tem primeru se upošteva garancijski rok proizvajalca.</w:t>
      </w:r>
    </w:p>
    <w:p w14:paraId="10468C2D" w14:textId="77777777" w:rsidR="00D57CCE" w:rsidRPr="00A816CD" w:rsidRDefault="00D57CCE" w:rsidP="00A816CD">
      <w:pPr>
        <w:spacing w:line="276" w:lineRule="auto"/>
        <w:contextualSpacing/>
        <w:jc w:val="both"/>
        <w:rPr>
          <w:rFonts w:ascii="Century Gothic" w:hAnsi="Century Gothic"/>
          <w:sz w:val="22"/>
          <w:szCs w:val="22"/>
        </w:rPr>
      </w:pPr>
    </w:p>
    <w:p w14:paraId="6C20F83D" w14:textId="2460E77D" w:rsidR="00AC6485" w:rsidRPr="00A816CD" w:rsidRDefault="00AC6485" w:rsidP="00A816CD">
      <w:pPr>
        <w:spacing w:line="276" w:lineRule="auto"/>
        <w:contextualSpacing/>
        <w:rPr>
          <w:rFonts w:ascii="Century Gothic" w:hAnsi="Century Gothic"/>
          <w:sz w:val="22"/>
          <w:szCs w:val="22"/>
        </w:rPr>
      </w:pPr>
      <w:r w:rsidRPr="00A816CD">
        <w:rPr>
          <w:rFonts w:ascii="Century Gothic" w:hAnsi="Century Gothic"/>
          <w:sz w:val="22"/>
          <w:szCs w:val="22"/>
        </w:rPr>
        <w:t>Če je bilo blago v garancijskem roku zamenjano ali bistveno popravljeno, začne teči garancijski rok znova in je dobavitelj dolžan izdati nov garancijski list.</w:t>
      </w:r>
    </w:p>
    <w:p w14:paraId="47E02CB4" w14:textId="77777777" w:rsidR="00AC6485" w:rsidRPr="00A816CD" w:rsidRDefault="00AC6485" w:rsidP="00A816CD">
      <w:pPr>
        <w:spacing w:line="276" w:lineRule="auto"/>
        <w:contextualSpacing/>
        <w:jc w:val="both"/>
        <w:rPr>
          <w:rFonts w:ascii="Century Gothic" w:hAnsi="Century Gothic"/>
          <w:sz w:val="22"/>
          <w:szCs w:val="22"/>
        </w:rPr>
      </w:pPr>
    </w:p>
    <w:p w14:paraId="2D630909" w14:textId="1D837703" w:rsidR="00B67580" w:rsidRPr="00A816CD" w:rsidRDefault="00AC6485" w:rsidP="00B67580">
      <w:pPr>
        <w:spacing w:line="276" w:lineRule="auto"/>
        <w:contextualSpacing/>
        <w:jc w:val="both"/>
        <w:outlineLvl w:val="0"/>
        <w:rPr>
          <w:rFonts w:ascii="Century Gothic" w:hAnsi="Century Gothic"/>
          <w:sz w:val="22"/>
          <w:szCs w:val="22"/>
        </w:rPr>
      </w:pPr>
      <w:r w:rsidRPr="00A816CD">
        <w:rPr>
          <w:rFonts w:ascii="Century Gothic" w:hAnsi="Century Gothic"/>
          <w:sz w:val="22"/>
          <w:szCs w:val="22"/>
        </w:rPr>
        <w:lastRenderedPageBreak/>
        <w:t>Dobavitelj mora zagotavljati servis in rezervne dele še najmanj</w:t>
      </w:r>
      <w:r w:rsidR="00693A01">
        <w:rPr>
          <w:rFonts w:ascii="Century Gothic" w:hAnsi="Century Gothic"/>
          <w:sz w:val="22"/>
          <w:szCs w:val="22"/>
        </w:rPr>
        <w:t xml:space="preserve"> 20 </w:t>
      </w:r>
      <w:r w:rsidR="005C1DBD">
        <w:rPr>
          <w:rFonts w:ascii="Century Gothic" w:hAnsi="Century Gothic"/>
          <w:sz w:val="22"/>
          <w:szCs w:val="22"/>
        </w:rPr>
        <w:t>let p</w:t>
      </w:r>
      <w:r w:rsidRPr="00A816CD">
        <w:rPr>
          <w:rFonts w:ascii="Century Gothic" w:hAnsi="Century Gothic"/>
          <w:sz w:val="22"/>
          <w:szCs w:val="22"/>
        </w:rPr>
        <w:t>o dobavi.</w:t>
      </w:r>
    </w:p>
    <w:p w14:paraId="65D3898F" w14:textId="77777777" w:rsidR="000736E3" w:rsidRPr="00A816CD" w:rsidRDefault="000736E3" w:rsidP="00A816CD">
      <w:pPr>
        <w:spacing w:line="276" w:lineRule="auto"/>
        <w:contextualSpacing/>
        <w:rPr>
          <w:rFonts w:ascii="Century Gothic" w:hAnsi="Century Gothic"/>
          <w:sz w:val="22"/>
          <w:szCs w:val="22"/>
        </w:rPr>
      </w:pPr>
    </w:p>
    <w:p w14:paraId="7F512224" w14:textId="05AD7541"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ODPRAVA NAPAKE IN NADOMESTNI DELI</w:t>
      </w:r>
    </w:p>
    <w:p w14:paraId="6697AE32"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64029C63"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3367534" w14:textId="77777777" w:rsidR="00522E32" w:rsidRPr="00A816CD" w:rsidRDefault="00522E32" w:rsidP="00A816CD">
      <w:pPr>
        <w:spacing w:line="276" w:lineRule="auto"/>
        <w:contextualSpacing/>
        <w:jc w:val="both"/>
        <w:rPr>
          <w:rFonts w:ascii="Century Gothic" w:hAnsi="Century Gothic"/>
          <w:b/>
          <w:sz w:val="22"/>
          <w:szCs w:val="22"/>
        </w:rPr>
      </w:pPr>
    </w:p>
    <w:p w14:paraId="6B3B33AA" w14:textId="5C46FD6E" w:rsidR="000736E3"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se zaveže, da bo za odpravo napake dobavljenega blaga v času garancijskega roka nemoteno zagotavljal servis na lastne stroške na lokaciji naročnika. Za čas obvestila se šteje čas, ko je sporočilo dospelo do izvajalca na številko ali e-pošto, navedeno v tej pogodbi, pod pogojem, da je bilo oddano s strani naročnika ali končnega uporabnika in vsebuje najmanj nujno potrebne podatke za identifikacijo blaga.</w:t>
      </w:r>
    </w:p>
    <w:p w14:paraId="399CF7A8" w14:textId="77777777" w:rsidR="00803287" w:rsidRDefault="00803287" w:rsidP="00A816CD">
      <w:pPr>
        <w:spacing w:line="276" w:lineRule="auto"/>
        <w:contextualSpacing/>
        <w:jc w:val="both"/>
        <w:rPr>
          <w:rFonts w:ascii="Century Gothic" w:hAnsi="Century Gothic"/>
          <w:sz w:val="22"/>
          <w:szCs w:val="22"/>
        </w:rPr>
      </w:pPr>
    </w:p>
    <w:p w14:paraId="73B5F579" w14:textId="472BAF11" w:rsidR="00803287" w:rsidRPr="00A816CD" w:rsidRDefault="00803287" w:rsidP="00A816CD">
      <w:pPr>
        <w:spacing w:line="276" w:lineRule="auto"/>
        <w:contextualSpacing/>
        <w:jc w:val="both"/>
        <w:rPr>
          <w:rFonts w:ascii="Century Gothic" w:hAnsi="Century Gothic"/>
          <w:sz w:val="22"/>
          <w:szCs w:val="22"/>
        </w:rPr>
      </w:pPr>
      <w:r w:rsidRPr="00803287">
        <w:rPr>
          <w:rFonts w:ascii="Century Gothic" w:hAnsi="Century Gothic"/>
          <w:sz w:val="22"/>
          <w:szCs w:val="22"/>
        </w:rPr>
        <w:t>Dobavitelj mora novo vozilo na servis sprejeti v roku 24 ur od prejetega obvestila. Za manjše napake, ki se na vozilo pojavijo v okviru garancijskih rokov, je rok za odpravo napake 3 dni. Za večja popravila lahko stranki uskladita daljši rok odprave napak. V kolikor je teža okvare vozila taka, da povzroči nefunkcionalnost vozila, se mora dobavitelj na obvestilo naročnika nemudoma odzvati in iti na kraj, kjer je okvarjeno vozilo ter kolikor hitro je mogoče, poskrbeti, da odpravi okvaro vozila in vozilo spraviti v stanje funkcionalnosti oz. priskrbeti nadomestno vozilo enakega tipa.</w:t>
      </w:r>
    </w:p>
    <w:p w14:paraId="5939F08D" w14:textId="77777777" w:rsidR="000736E3" w:rsidRPr="00A816CD" w:rsidRDefault="000736E3" w:rsidP="00A816CD">
      <w:pPr>
        <w:spacing w:line="276" w:lineRule="auto"/>
        <w:contextualSpacing/>
        <w:jc w:val="both"/>
        <w:rPr>
          <w:rFonts w:ascii="Century Gothic" w:hAnsi="Century Gothic"/>
          <w:sz w:val="22"/>
          <w:szCs w:val="22"/>
        </w:rPr>
      </w:pPr>
    </w:p>
    <w:p w14:paraId="1ECE2B5D" w14:textId="1899553E"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w:t>
      </w:r>
    </w:p>
    <w:p w14:paraId="666255F7" w14:textId="77777777" w:rsidR="000736E3" w:rsidRPr="00A816CD" w:rsidRDefault="000736E3" w:rsidP="00A816CD">
      <w:pPr>
        <w:spacing w:line="276" w:lineRule="auto"/>
        <w:contextualSpacing/>
        <w:jc w:val="both"/>
        <w:rPr>
          <w:rFonts w:ascii="Century Gothic" w:hAnsi="Century Gothic"/>
          <w:sz w:val="22"/>
          <w:szCs w:val="22"/>
        </w:rPr>
      </w:pPr>
    </w:p>
    <w:p w14:paraId="6588D3FF" w14:textId="77777777" w:rsidR="000736E3"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3E7C443D" w14:textId="77777777" w:rsidR="000736E3" w:rsidRPr="00A816CD" w:rsidRDefault="000736E3" w:rsidP="00A816CD">
      <w:pPr>
        <w:spacing w:line="276" w:lineRule="auto"/>
        <w:contextualSpacing/>
        <w:rPr>
          <w:rFonts w:ascii="Century Gothic" w:hAnsi="Century Gothic"/>
          <w:sz w:val="22"/>
          <w:szCs w:val="22"/>
        </w:rPr>
      </w:pPr>
    </w:p>
    <w:p w14:paraId="40529E71" w14:textId="1CE08BF8"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VIŠJA SILA</w:t>
      </w:r>
    </w:p>
    <w:p w14:paraId="3C953D6D"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44625969"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0C0CF0AE" w14:textId="77777777" w:rsidR="00522E32" w:rsidRPr="00A816CD" w:rsidRDefault="00522E32" w:rsidP="00A816CD">
      <w:pPr>
        <w:spacing w:line="276" w:lineRule="auto"/>
        <w:contextualSpacing/>
        <w:jc w:val="center"/>
        <w:rPr>
          <w:rFonts w:ascii="Century Gothic" w:hAnsi="Century Gothic"/>
          <w:b/>
          <w:sz w:val="22"/>
          <w:szCs w:val="22"/>
        </w:rPr>
      </w:pPr>
    </w:p>
    <w:p w14:paraId="677A0D63"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5060886C" w14:textId="77777777" w:rsidR="000736E3" w:rsidRPr="00A816CD" w:rsidRDefault="000736E3" w:rsidP="00A816CD">
      <w:pPr>
        <w:spacing w:line="276" w:lineRule="auto"/>
        <w:contextualSpacing/>
        <w:jc w:val="both"/>
        <w:rPr>
          <w:rFonts w:ascii="Century Gothic" w:hAnsi="Century Gothic"/>
          <w:sz w:val="22"/>
          <w:szCs w:val="22"/>
        </w:rPr>
      </w:pPr>
    </w:p>
    <w:p w14:paraId="225E81EF"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je dolžan pisno obvestiti naročnika o nastanku višje sile v dveh delovnih dneh po nastanku le-te.</w:t>
      </w:r>
    </w:p>
    <w:p w14:paraId="1EAB7A7A" w14:textId="77777777" w:rsidR="000736E3" w:rsidRPr="00A816CD" w:rsidRDefault="000736E3" w:rsidP="00A816CD">
      <w:pPr>
        <w:spacing w:line="276" w:lineRule="auto"/>
        <w:contextualSpacing/>
        <w:jc w:val="both"/>
        <w:rPr>
          <w:rFonts w:ascii="Century Gothic" w:hAnsi="Century Gothic"/>
          <w:sz w:val="22"/>
          <w:szCs w:val="22"/>
        </w:rPr>
      </w:pPr>
    </w:p>
    <w:p w14:paraId="778E566F" w14:textId="0172FF0B" w:rsidR="000D5728"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Nobena od pogodbenih strank ni odgovorna za neizpolnitev katerekoli izmed svojih obveznosti iz razlogov, ki so izven njenega nadzora.</w:t>
      </w:r>
    </w:p>
    <w:p w14:paraId="762A8E3B" w14:textId="77777777" w:rsidR="009B13E5" w:rsidRPr="00A816CD" w:rsidRDefault="009B13E5" w:rsidP="00A816CD">
      <w:pPr>
        <w:spacing w:line="276" w:lineRule="auto"/>
        <w:contextualSpacing/>
        <w:rPr>
          <w:rFonts w:ascii="Century Gothic" w:hAnsi="Century Gothic"/>
          <w:b/>
          <w:sz w:val="22"/>
          <w:szCs w:val="22"/>
        </w:rPr>
      </w:pPr>
    </w:p>
    <w:p w14:paraId="599F658B" w14:textId="02C643A4" w:rsidR="00097E94" w:rsidRPr="00A816CD" w:rsidRDefault="00097E94" w:rsidP="00A816CD">
      <w:pPr>
        <w:pStyle w:val="Odstavekseznama"/>
        <w:numPr>
          <w:ilvl w:val="0"/>
          <w:numId w:val="26"/>
        </w:numPr>
        <w:spacing w:line="276" w:lineRule="auto"/>
        <w:rPr>
          <w:rFonts w:ascii="Century Gothic" w:hAnsi="Century Gothic"/>
          <w:sz w:val="22"/>
          <w:szCs w:val="22"/>
        </w:rPr>
      </w:pPr>
      <w:r w:rsidRPr="00A816CD">
        <w:rPr>
          <w:rFonts w:ascii="Century Gothic" w:hAnsi="Century Gothic"/>
          <w:b/>
          <w:sz w:val="22"/>
          <w:szCs w:val="22"/>
        </w:rPr>
        <w:t>PREDSTAVNIKI POGODBENIH STRANK</w:t>
      </w:r>
    </w:p>
    <w:p w14:paraId="530765EE" w14:textId="77777777" w:rsidR="00097E94" w:rsidRPr="00A816CD" w:rsidRDefault="00097E94" w:rsidP="00A816CD">
      <w:pPr>
        <w:spacing w:line="276" w:lineRule="auto"/>
        <w:contextualSpacing/>
        <w:rPr>
          <w:rFonts w:ascii="Century Gothic" w:hAnsi="Century Gothic"/>
          <w:sz w:val="22"/>
          <w:szCs w:val="22"/>
        </w:rPr>
      </w:pPr>
    </w:p>
    <w:p w14:paraId="5DDE2C88" w14:textId="77777777" w:rsidR="00097E94" w:rsidRPr="00A816CD" w:rsidRDefault="00097E94"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2F5F4BC7" w14:textId="77777777" w:rsidR="00097E94" w:rsidRPr="00A816CD" w:rsidRDefault="00097E94" w:rsidP="00A816CD">
      <w:pPr>
        <w:spacing w:line="276" w:lineRule="auto"/>
        <w:contextualSpacing/>
        <w:rPr>
          <w:rFonts w:ascii="Century Gothic" w:hAnsi="Century Gothic"/>
          <w:sz w:val="22"/>
          <w:szCs w:val="22"/>
        </w:rPr>
      </w:pPr>
    </w:p>
    <w:p w14:paraId="75EADA1F"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naročnika je …:</w:t>
      </w:r>
    </w:p>
    <w:p w14:paraId="4DBEC66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Telefonska številka: …;</w:t>
      </w:r>
    </w:p>
    <w:p w14:paraId="2ACD5F7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23D4251C" w14:textId="77777777" w:rsidR="00097E94" w:rsidRPr="00A816CD" w:rsidRDefault="00097E94" w:rsidP="00A816CD">
      <w:pPr>
        <w:spacing w:line="276" w:lineRule="auto"/>
        <w:contextualSpacing/>
        <w:rPr>
          <w:rFonts w:ascii="Century Gothic" w:hAnsi="Century Gothic"/>
          <w:sz w:val="22"/>
          <w:szCs w:val="22"/>
        </w:rPr>
      </w:pPr>
    </w:p>
    <w:p w14:paraId="1CA0649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dobavitelja je …:</w:t>
      </w:r>
    </w:p>
    <w:p w14:paraId="503F97E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Telefonska številka: …;</w:t>
      </w:r>
    </w:p>
    <w:p w14:paraId="4144E28F" w14:textId="6A507253"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0AB450DC" w14:textId="77777777" w:rsidR="00097E94" w:rsidRPr="00A816CD" w:rsidRDefault="00097E94" w:rsidP="00A816CD">
      <w:pPr>
        <w:spacing w:line="276" w:lineRule="auto"/>
        <w:contextualSpacing/>
        <w:rPr>
          <w:rFonts w:ascii="Century Gothic" w:hAnsi="Century Gothic"/>
          <w:sz w:val="22"/>
          <w:szCs w:val="22"/>
        </w:rPr>
      </w:pPr>
    </w:p>
    <w:p w14:paraId="73F820B8" w14:textId="40933476" w:rsidR="00173A67" w:rsidRPr="00476EF7" w:rsidRDefault="00173A67"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RAZVEZNI POGOJ</w:t>
      </w:r>
    </w:p>
    <w:p w14:paraId="0B71F694" w14:textId="77777777" w:rsidR="00173A67" w:rsidRPr="00A816CD" w:rsidRDefault="00173A67"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4723E8C" w14:textId="1EFCCBA5" w:rsidR="00173A67" w:rsidRPr="00A816CD" w:rsidRDefault="00173A67" w:rsidP="00A816CD">
      <w:pPr>
        <w:spacing w:line="276" w:lineRule="auto"/>
        <w:contextualSpacing/>
        <w:rPr>
          <w:rFonts w:ascii="Century Gothic" w:eastAsia="Calibri" w:hAnsi="Century Gothic"/>
          <w:b/>
          <w:sz w:val="22"/>
          <w:szCs w:val="22"/>
        </w:rPr>
      </w:pPr>
    </w:p>
    <w:p w14:paraId="72F12D2C" w14:textId="77777777" w:rsidR="00643FE7" w:rsidRPr="00A816CD" w:rsidRDefault="00643FE7" w:rsidP="00A816CD">
      <w:pPr>
        <w:spacing w:line="276" w:lineRule="auto"/>
        <w:contextualSpacing/>
        <w:rPr>
          <w:rFonts w:ascii="Century Gothic" w:hAnsi="Century Gothic"/>
          <w:sz w:val="22"/>
          <w:szCs w:val="22"/>
        </w:rPr>
      </w:pPr>
      <w:bookmarkStart w:id="1" w:name="_Hlk104449458"/>
      <w:r w:rsidRPr="00A816CD">
        <w:rPr>
          <w:rFonts w:ascii="Century Gothic" w:hAnsi="Century Gothic"/>
          <w:sz w:val="22"/>
          <w:szCs w:val="22"/>
        </w:rPr>
        <w:t>Ta pogodba je sklenjena pod razveznim pogojem, ki se uresniči v primeru izpolnitve ene od naslednjih okoliščin:</w:t>
      </w:r>
    </w:p>
    <w:p w14:paraId="295EE9B2" w14:textId="77777777" w:rsidR="00643FE7" w:rsidRPr="00A816CD" w:rsidRDefault="00643FE7" w:rsidP="00A816CD">
      <w:pPr>
        <w:pStyle w:val="Odstavekseznama"/>
        <w:numPr>
          <w:ilvl w:val="0"/>
          <w:numId w:val="25"/>
        </w:numPr>
        <w:spacing w:line="276" w:lineRule="auto"/>
        <w:jc w:val="both"/>
        <w:rPr>
          <w:rFonts w:ascii="Century Gothic" w:hAnsi="Century Gothic"/>
          <w:sz w:val="22"/>
          <w:szCs w:val="22"/>
        </w:rPr>
      </w:pPr>
      <w:r w:rsidRPr="00A816CD">
        <w:rPr>
          <w:rFonts w:ascii="Century Gothic" w:hAnsi="Century Gothic"/>
          <w:sz w:val="22"/>
          <w:szCs w:val="22"/>
        </w:rPr>
        <w:t xml:space="preserve">če bo naročnik seznanjen, da je sodišče s pravnomočno odločitvijo ugotovilo kršitev obveznosti delovne, </w:t>
      </w:r>
      <w:proofErr w:type="spellStart"/>
      <w:r w:rsidRPr="00A816CD">
        <w:rPr>
          <w:rFonts w:ascii="Century Gothic" w:hAnsi="Century Gothic"/>
          <w:sz w:val="22"/>
          <w:szCs w:val="22"/>
        </w:rPr>
        <w:t>okoljske</w:t>
      </w:r>
      <w:proofErr w:type="spellEnd"/>
      <w:r w:rsidRPr="00A816CD">
        <w:rPr>
          <w:rFonts w:ascii="Century Gothic" w:hAnsi="Century Gothic"/>
          <w:sz w:val="22"/>
          <w:szCs w:val="22"/>
        </w:rPr>
        <w:t xml:space="preserve"> ali socialne zakonodaje s strani izvajalca ali podizvajalca ali </w:t>
      </w:r>
    </w:p>
    <w:p w14:paraId="39381D1E" w14:textId="77777777" w:rsidR="00643FE7" w:rsidRPr="00A816CD" w:rsidRDefault="00643FE7" w:rsidP="00A816CD">
      <w:pPr>
        <w:pStyle w:val="Odstavekseznama"/>
        <w:numPr>
          <w:ilvl w:val="0"/>
          <w:numId w:val="25"/>
        </w:numPr>
        <w:spacing w:line="276" w:lineRule="auto"/>
        <w:jc w:val="both"/>
        <w:rPr>
          <w:rFonts w:ascii="Century Gothic" w:hAnsi="Century Gothic"/>
          <w:sz w:val="22"/>
          <w:szCs w:val="22"/>
        </w:rPr>
      </w:pPr>
      <w:r w:rsidRPr="00A816CD">
        <w:rPr>
          <w:rFonts w:ascii="Century Gothic" w:hAnsi="Century Gothic"/>
          <w:sz w:val="22"/>
          <w:szCs w:val="22"/>
        </w:rPr>
        <w:t>če bo naročnik seznanjen, da je pristojni državni organ pri izvajalcu ali podizvajalcu v času izvajanja pogodbe ugotovil najmanj dve kršitvi v zvezi s:</w:t>
      </w:r>
    </w:p>
    <w:p w14:paraId="38C1DE5E"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plačilom za delo, </w:t>
      </w:r>
    </w:p>
    <w:p w14:paraId="007C8728"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delovnim časom, </w:t>
      </w:r>
    </w:p>
    <w:p w14:paraId="4459B630"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počitki, </w:t>
      </w:r>
    </w:p>
    <w:p w14:paraId="40AF332B"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opravljanjem dela na podlagi pogodb civilnega prava kljub obstoju elementov delovnega razmerja ali v zvezi z zaposlovanjem na črno </w:t>
      </w:r>
    </w:p>
    <w:p w14:paraId="1C4AD4DC" w14:textId="77777777" w:rsidR="00643FE7" w:rsidRPr="00A816CD" w:rsidRDefault="00643FE7" w:rsidP="00A816CD">
      <w:pPr>
        <w:spacing w:line="276" w:lineRule="auto"/>
        <w:ind w:left="708"/>
        <w:contextualSpacing/>
        <w:jc w:val="both"/>
        <w:rPr>
          <w:rFonts w:ascii="Century Gothic" w:hAnsi="Century Gothic"/>
          <w:sz w:val="22"/>
          <w:szCs w:val="22"/>
        </w:rPr>
      </w:pPr>
      <w:r w:rsidRPr="00A816CD">
        <w:rPr>
          <w:rFonts w:ascii="Century Gothic" w:hAnsi="Century Gothic"/>
          <w:sz w:val="22"/>
          <w:szCs w:val="22"/>
        </w:rPr>
        <w:t>in za kateri mu je bila s pravnomočno odločitvijo ali več pravnomočnimi odločitvami izrečena globa za prekršek,</w:t>
      </w:r>
    </w:p>
    <w:p w14:paraId="7DD4C666"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6CC2605" w14:textId="77777777" w:rsidR="00643FE7" w:rsidRPr="00A816CD" w:rsidRDefault="00643FE7" w:rsidP="00A816CD">
      <w:pPr>
        <w:spacing w:line="276" w:lineRule="auto"/>
        <w:contextualSpacing/>
        <w:jc w:val="both"/>
        <w:rPr>
          <w:rFonts w:ascii="Century Gothic" w:hAnsi="Century Gothic"/>
          <w:sz w:val="22"/>
          <w:szCs w:val="22"/>
        </w:rPr>
      </w:pPr>
    </w:p>
    <w:p w14:paraId="7E723B24"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izpolnitve okoliščine in pogojev iz prvega odstavka se šteje, da je pogodba razvezana z dnem sklenitve nove pogodbe o izvedbi javnega naročila za predmetno naročilo. O datumu sklenitve nove pogodbe bo naročnik obvestil izvajalca.</w:t>
      </w:r>
    </w:p>
    <w:p w14:paraId="7F53CAE9" w14:textId="77777777" w:rsidR="00643FE7" w:rsidRPr="00A816CD" w:rsidRDefault="00643FE7" w:rsidP="00A816CD">
      <w:pPr>
        <w:spacing w:line="276" w:lineRule="auto"/>
        <w:contextualSpacing/>
        <w:jc w:val="both"/>
        <w:rPr>
          <w:rFonts w:ascii="Century Gothic" w:hAnsi="Century Gothic"/>
          <w:sz w:val="22"/>
          <w:szCs w:val="22"/>
        </w:rPr>
      </w:pPr>
    </w:p>
    <w:p w14:paraId="4C9C5025"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Če naročnik v roku 30 dni od seznanitve s kršitvijo ne začne novega postopka javnega naročila, se šteje, da je pogodba razvezana trideseti dan od seznanitve s kršitvijo.</w:t>
      </w:r>
    </w:p>
    <w:p w14:paraId="23BB6CE4" w14:textId="77777777" w:rsidR="00643FE7" w:rsidRPr="00A816CD" w:rsidRDefault="00643FE7" w:rsidP="00A816CD">
      <w:pPr>
        <w:spacing w:line="276" w:lineRule="auto"/>
        <w:contextualSpacing/>
        <w:jc w:val="both"/>
        <w:rPr>
          <w:rFonts w:ascii="Century Gothic" w:hAnsi="Century Gothic"/>
          <w:sz w:val="22"/>
          <w:szCs w:val="22"/>
        </w:rPr>
      </w:pPr>
    </w:p>
    <w:p w14:paraId="684D2B4F" w14:textId="702952BE"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predčasnega prenehanja pogodbe zaradi gornjih vzrokov, naročnik plača izvajalcu izvršeno dobavo,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bookmarkEnd w:id="1"/>
    <w:p w14:paraId="406898F9" w14:textId="77777777" w:rsidR="00173A67" w:rsidRPr="00A816CD" w:rsidRDefault="00173A67" w:rsidP="00A816CD">
      <w:pPr>
        <w:spacing w:line="276" w:lineRule="auto"/>
        <w:contextualSpacing/>
        <w:rPr>
          <w:rFonts w:ascii="Century Gothic" w:eastAsia="Calibri" w:hAnsi="Century Gothic"/>
          <w:b/>
          <w:sz w:val="22"/>
          <w:szCs w:val="22"/>
        </w:rPr>
      </w:pPr>
    </w:p>
    <w:p w14:paraId="764F85EE" w14:textId="5C0D7168" w:rsidR="00173A67" w:rsidRPr="003B21CE" w:rsidRDefault="00643FE7" w:rsidP="00A816CD">
      <w:pPr>
        <w:pStyle w:val="Odstavekseznama"/>
        <w:numPr>
          <w:ilvl w:val="0"/>
          <w:numId w:val="26"/>
        </w:numPr>
        <w:spacing w:line="276" w:lineRule="auto"/>
        <w:rPr>
          <w:rFonts w:ascii="Century Gothic" w:eastAsia="Calibri" w:hAnsi="Century Gothic"/>
          <w:b/>
          <w:sz w:val="22"/>
          <w:szCs w:val="22"/>
        </w:rPr>
      </w:pPr>
      <w:r w:rsidRPr="003B21CE">
        <w:rPr>
          <w:rFonts w:ascii="Century Gothic" w:eastAsia="Calibri" w:hAnsi="Century Gothic"/>
          <w:b/>
          <w:sz w:val="22"/>
          <w:szCs w:val="22"/>
        </w:rPr>
        <w:t>Z</w:t>
      </w:r>
      <w:r w:rsidR="001C7532" w:rsidRPr="003B21CE">
        <w:rPr>
          <w:rFonts w:ascii="Century Gothic" w:eastAsia="Calibri" w:hAnsi="Century Gothic"/>
          <w:b/>
          <w:sz w:val="22"/>
          <w:szCs w:val="22"/>
        </w:rPr>
        <w:t>AVAROVANJE ZA ODPRAVO NAPAK</w:t>
      </w:r>
    </w:p>
    <w:p w14:paraId="1A3D8872" w14:textId="77777777" w:rsidR="00173A67" w:rsidRPr="003B21CE" w:rsidRDefault="00173A67" w:rsidP="00A816CD">
      <w:pPr>
        <w:spacing w:line="276" w:lineRule="auto"/>
        <w:contextualSpacing/>
        <w:rPr>
          <w:rFonts w:ascii="Century Gothic" w:eastAsia="Calibri" w:hAnsi="Century Gothic"/>
          <w:b/>
          <w:sz w:val="22"/>
          <w:szCs w:val="22"/>
        </w:rPr>
      </w:pPr>
    </w:p>
    <w:p w14:paraId="13A09B26" w14:textId="4E39E6B5" w:rsidR="00173A67" w:rsidRPr="00EC2AFA" w:rsidRDefault="00173A67" w:rsidP="00A816CD">
      <w:pPr>
        <w:pStyle w:val="Odstavekseznama"/>
        <w:numPr>
          <w:ilvl w:val="0"/>
          <w:numId w:val="8"/>
        </w:numPr>
        <w:spacing w:line="276" w:lineRule="auto"/>
        <w:jc w:val="center"/>
        <w:rPr>
          <w:rFonts w:ascii="Century Gothic" w:hAnsi="Century Gothic"/>
          <w:b/>
          <w:sz w:val="22"/>
          <w:szCs w:val="22"/>
        </w:rPr>
      </w:pPr>
      <w:r w:rsidRPr="00EC2AFA">
        <w:rPr>
          <w:rFonts w:ascii="Century Gothic" w:hAnsi="Century Gothic"/>
          <w:b/>
          <w:sz w:val="22"/>
          <w:szCs w:val="22"/>
        </w:rPr>
        <w:t>člen</w:t>
      </w:r>
    </w:p>
    <w:p w14:paraId="1E548127" w14:textId="0EA8D7F9" w:rsidR="00173A67" w:rsidRPr="00EC2AFA" w:rsidRDefault="00173A67" w:rsidP="00A816CD">
      <w:pPr>
        <w:spacing w:line="276" w:lineRule="auto"/>
        <w:contextualSpacing/>
        <w:jc w:val="both"/>
        <w:rPr>
          <w:rFonts w:ascii="Century Gothic" w:hAnsi="Century Gothic"/>
          <w:bCs/>
          <w:sz w:val="22"/>
          <w:szCs w:val="22"/>
        </w:rPr>
      </w:pPr>
    </w:p>
    <w:p w14:paraId="2ECD435B" w14:textId="63034FED" w:rsidR="00B67580" w:rsidRDefault="003B21CE" w:rsidP="003B21CE">
      <w:pPr>
        <w:spacing w:line="276" w:lineRule="auto"/>
        <w:jc w:val="both"/>
        <w:rPr>
          <w:rFonts w:ascii="Century Gothic" w:hAnsi="Century Gothic" w:cs="Calibri"/>
          <w:sz w:val="22"/>
          <w:szCs w:val="22"/>
        </w:rPr>
      </w:pPr>
      <w:r w:rsidRPr="00693A01">
        <w:rPr>
          <w:rFonts w:ascii="Century Gothic" w:hAnsi="Century Gothic" w:cs="Calibri"/>
          <w:sz w:val="22"/>
          <w:szCs w:val="22"/>
        </w:rPr>
        <w:t xml:space="preserve">Garancijski rok za </w:t>
      </w:r>
      <w:r w:rsidR="0047042C" w:rsidRPr="00693A01">
        <w:rPr>
          <w:rFonts w:ascii="Century Gothic" w:hAnsi="Century Gothic" w:cs="Calibri"/>
          <w:sz w:val="22"/>
          <w:szCs w:val="22"/>
        </w:rPr>
        <w:t>podvozje znaša</w:t>
      </w:r>
      <w:r w:rsidR="00692012">
        <w:rPr>
          <w:rFonts w:ascii="Century Gothic" w:hAnsi="Century Gothic" w:cs="Calibri"/>
          <w:sz w:val="22"/>
          <w:szCs w:val="22"/>
        </w:rPr>
        <w:t xml:space="preserve"> v skladu z garancijo proizvajalca </w:t>
      </w:r>
      <w:r w:rsidR="0060792E">
        <w:rPr>
          <w:rFonts w:ascii="Century Gothic" w:hAnsi="Century Gothic" w:cs="Calibri"/>
          <w:sz w:val="22"/>
          <w:szCs w:val="22"/>
        </w:rPr>
        <w:t xml:space="preserve">vsaj 12 </w:t>
      </w:r>
      <w:r w:rsidR="00692012">
        <w:rPr>
          <w:rFonts w:ascii="Century Gothic" w:hAnsi="Century Gothic" w:cs="Calibri"/>
          <w:sz w:val="22"/>
          <w:szCs w:val="22"/>
        </w:rPr>
        <w:t xml:space="preserve">mesecev, </w:t>
      </w:r>
      <w:r w:rsidR="0047042C" w:rsidRPr="00693A01">
        <w:rPr>
          <w:rFonts w:ascii="Century Gothic" w:hAnsi="Century Gothic" w:cs="Calibri"/>
          <w:sz w:val="22"/>
          <w:szCs w:val="22"/>
        </w:rPr>
        <w:t>za nadgradnjo</w:t>
      </w:r>
      <w:r w:rsidR="00B67580" w:rsidRPr="00693A01">
        <w:rPr>
          <w:rFonts w:ascii="Century Gothic" w:hAnsi="Century Gothic" w:cs="Calibri"/>
          <w:sz w:val="22"/>
          <w:szCs w:val="22"/>
        </w:rPr>
        <w:t xml:space="preserve"> pa</w:t>
      </w:r>
      <w:r w:rsidR="0047042C" w:rsidRPr="00693A01">
        <w:rPr>
          <w:rFonts w:ascii="Century Gothic" w:hAnsi="Century Gothic" w:cs="Calibri"/>
          <w:sz w:val="22"/>
          <w:szCs w:val="22"/>
        </w:rPr>
        <w:t xml:space="preserve"> </w:t>
      </w:r>
      <w:r w:rsidR="00B67580" w:rsidRPr="00693A01">
        <w:rPr>
          <w:rFonts w:ascii="Century Gothic" w:hAnsi="Century Gothic" w:cs="Calibri"/>
          <w:sz w:val="22"/>
          <w:szCs w:val="22"/>
        </w:rPr>
        <w:t>24</w:t>
      </w:r>
      <w:r w:rsidR="0047042C" w:rsidRPr="00693A01">
        <w:rPr>
          <w:rFonts w:ascii="Century Gothic" w:hAnsi="Century Gothic" w:cs="Calibri"/>
          <w:sz w:val="22"/>
          <w:szCs w:val="22"/>
        </w:rPr>
        <w:t xml:space="preserve"> mesecev</w:t>
      </w:r>
      <w:r w:rsidR="00B67580" w:rsidRPr="00693A01">
        <w:rPr>
          <w:rFonts w:ascii="Century Gothic" w:hAnsi="Century Gothic" w:cs="Calibri"/>
          <w:sz w:val="22"/>
          <w:szCs w:val="22"/>
        </w:rPr>
        <w:t>.</w:t>
      </w:r>
      <w:r w:rsidRPr="00693A01">
        <w:rPr>
          <w:rFonts w:ascii="Century Gothic" w:hAnsi="Century Gothic" w:cs="Calibri"/>
          <w:sz w:val="22"/>
          <w:szCs w:val="22"/>
        </w:rPr>
        <w:t xml:space="preserve"> V garancijskem</w:t>
      </w:r>
      <w:r w:rsidRPr="00EC2AFA">
        <w:rPr>
          <w:rFonts w:ascii="Century Gothic" w:hAnsi="Century Gothic" w:cs="Calibri"/>
          <w:sz w:val="22"/>
          <w:szCs w:val="22"/>
        </w:rPr>
        <w:t xml:space="preserve"> roku se dobavitelj obvezuje odpraviti vse pomanjkljivosti in napake na lastne stroške,</w:t>
      </w:r>
      <w:r w:rsidRPr="00237679">
        <w:rPr>
          <w:rFonts w:ascii="Century Gothic" w:hAnsi="Century Gothic" w:cs="Calibri"/>
          <w:sz w:val="22"/>
          <w:szCs w:val="22"/>
        </w:rPr>
        <w:t xml:space="preserve"> če so te nastale zaradi nekvalitetne izvedbe. </w:t>
      </w:r>
    </w:p>
    <w:p w14:paraId="5DC3E0C6" w14:textId="77777777" w:rsidR="00476EF7" w:rsidRPr="00237679" w:rsidRDefault="00476EF7" w:rsidP="003B21CE">
      <w:pPr>
        <w:spacing w:line="276" w:lineRule="auto"/>
        <w:jc w:val="both"/>
        <w:rPr>
          <w:rFonts w:ascii="Century Gothic" w:hAnsi="Century Gothic" w:cs="Calibri"/>
          <w:sz w:val="22"/>
          <w:szCs w:val="22"/>
        </w:rPr>
      </w:pPr>
    </w:p>
    <w:p w14:paraId="62EEC5CA" w14:textId="6094F364" w:rsidR="00B67580" w:rsidRPr="00B67580" w:rsidRDefault="00B67580" w:rsidP="00B67580">
      <w:pPr>
        <w:spacing w:line="276" w:lineRule="auto"/>
        <w:jc w:val="both"/>
        <w:rPr>
          <w:rFonts w:ascii="Century Gothic" w:hAnsi="Century Gothic" w:cs="Calibri"/>
          <w:sz w:val="22"/>
        </w:rPr>
      </w:pPr>
      <w:r>
        <w:rPr>
          <w:rFonts w:ascii="Century Gothic" w:hAnsi="Century Gothic" w:cs="Calibri"/>
          <w:sz w:val="22"/>
        </w:rPr>
        <w:t>Dobavitelj</w:t>
      </w:r>
      <w:r w:rsidRPr="00B67580">
        <w:rPr>
          <w:rFonts w:ascii="Century Gothic" w:hAnsi="Century Gothic" w:cs="Calibri"/>
          <w:sz w:val="22"/>
        </w:rPr>
        <w:t xml:space="preserve"> bo kot garancijo za odpravo napak v garancijskem roku dostavil naročniku bančno ali zavarovalniško garancijo za odpravo napak, z veljavnostjo do konca garancijske dobe, podaljšano za 1 dan in v višini 5 % skupne vrednosti vseh izvedenih del </w:t>
      </w:r>
      <w:r w:rsidRPr="00B67580">
        <w:rPr>
          <w:rFonts w:ascii="Century Gothic" w:hAnsi="Century Gothic" w:cs="Calibri"/>
          <w:color w:val="000000"/>
          <w:sz w:val="22"/>
        </w:rPr>
        <w:t xml:space="preserve">po tej pogodbi z DDV. </w:t>
      </w:r>
    </w:p>
    <w:p w14:paraId="0FC988AF" w14:textId="77777777" w:rsidR="003B21CE" w:rsidRPr="00237679" w:rsidRDefault="003B21CE" w:rsidP="003B21CE">
      <w:pPr>
        <w:spacing w:line="276" w:lineRule="auto"/>
        <w:jc w:val="both"/>
        <w:rPr>
          <w:rFonts w:ascii="Century Gothic" w:hAnsi="Century Gothic" w:cs="Calibri"/>
          <w:sz w:val="22"/>
          <w:szCs w:val="22"/>
        </w:rPr>
      </w:pPr>
    </w:p>
    <w:p w14:paraId="53A60E56" w14:textId="666A504F" w:rsidR="0072761D" w:rsidRPr="00A816CD" w:rsidRDefault="0072761D" w:rsidP="0072761D">
      <w:pPr>
        <w:spacing w:line="276" w:lineRule="auto"/>
        <w:contextualSpacing/>
        <w:jc w:val="both"/>
        <w:rPr>
          <w:rFonts w:ascii="Century Gothic" w:hAnsi="Century Gothic"/>
          <w:bCs/>
          <w:sz w:val="22"/>
          <w:szCs w:val="22"/>
        </w:rPr>
      </w:pPr>
      <w:r w:rsidRPr="00A816CD">
        <w:rPr>
          <w:rFonts w:ascii="Century Gothic" w:hAnsi="Century Gothic"/>
          <w:bCs/>
          <w:sz w:val="22"/>
          <w:szCs w:val="22"/>
        </w:rPr>
        <w:t xml:space="preserve">To zavarovanje je dobavitelj dolžan izročiti naročniku vsaj 7 dni pred potekom veljavnosti zavarovanja za pravočasno izvedbo pogodbenih obveznosti, s klavzulo, ki onemogoča istočasno unovčenje obeh zavarovanj. </w:t>
      </w:r>
      <w:r w:rsidR="00B67580">
        <w:rPr>
          <w:rFonts w:ascii="Century Gothic" w:hAnsi="Century Gothic"/>
          <w:bCs/>
          <w:sz w:val="22"/>
          <w:szCs w:val="22"/>
        </w:rPr>
        <w:t>Garancijo</w:t>
      </w:r>
      <w:r w:rsidRPr="00A816CD">
        <w:rPr>
          <w:rFonts w:ascii="Century Gothic" w:hAnsi="Century Gothic"/>
          <w:bCs/>
          <w:sz w:val="22"/>
          <w:szCs w:val="22"/>
        </w:rPr>
        <w:t xml:space="preserve"> za odpravo napak v garancijskem roku po izteku njene veljavnosti naročnik vrne dobavitelju.</w:t>
      </w:r>
    </w:p>
    <w:p w14:paraId="4CC744A0" w14:textId="77777777" w:rsidR="00173A67" w:rsidRPr="00940421" w:rsidRDefault="00173A67" w:rsidP="00A816CD">
      <w:pPr>
        <w:spacing w:line="276" w:lineRule="auto"/>
        <w:contextualSpacing/>
        <w:rPr>
          <w:rFonts w:ascii="Century Gothic" w:eastAsia="Calibri" w:hAnsi="Century Gothic"/>
          <w:b/>
          <w:sz w:val="22"/>
          <w:szCs w:val="22"/>
          <w:highlight w:val="yellow"/>
        </w:rPr>
      </w:pPr>
    </w:p>
    <w:p w14:paraId="204278A6" w14:textId="1A8C9D71" w:rsidR="00173A67" w:rsidRPr="00940421" w:rsidRDefault="001C7532" w:rsidP="00A816CD">
      <w:pPr>
        <w:pStyle w:val="Odstavekseznama"/>
        <w:numPr>
          <w:ilvl w:val="0"/>
          <w:numId w:val="26"/>
        </w:numPr>
        <w:spacing w:line="276" w:lineRule="auto"/>
        <w:rPr>
          <w:rFonts w:ascii="Century Gothic" w:eastAsia="Calibri" w:hAnsi="Century Gothic"/>
          <w:b/>
          <w:sz w:val="22"/>
          <w:szCs w:val="22"/>
        </w:rPr>
      </w:pPr>
      <w:r w:rsidRPr="00940421">
        <w:rPr>
          <w:rFonts w:ascii="Century Gothic" w:eastAsia="Calibri" w:hAnsi="Century Gothic"/>
          <w:b/>
          <w:sz w:val="22"/>
          <w:szCs w:val="22"/>
        </w:rPr>
        <w:t xml:space="preserve">ZAVAROVANJE </w:t>
      </w:r>
      <w:r w:rsidR="00173A67" w:rsidRPr="00940421">
        <w:rPr>
          <w:rFonts w:ascii="Century Gothic" w:eastAsia="Calibri" w:hAnsi="Century Gothic"/>
          <w:b/>
          <w:sz w:val="22"/>
          <w:szCs w:val="22"/>
        </w:rPr>
        <w:t xml:space="preserve">ZA </w:t>
      </w:r>
      <w:r w:rsidR="006574B2" w:rsidRPr="00940421">
        <w:rPr>
          <w:rFonts w:ascii="Century Gothic" w:eastAsia="Calibri" w:hAnsi="Century Gothic"/>
          <w:b/>
          <w:sz w:val="22"/>
          <w:szCs w:val="22"/>
        </w:rPr>
        <w:t>DOBRO IN PRAVOČASNO IZVEDBO</w:t>
      </w:r>
    </w:p>
    <w:p w14:paraId="62FAAEE2" w14:textId="77777777" w:rsidR="00173A67" w:rsidRPr="00940421" w:rsidRDefault="00173A67" w:rsidP="00A816CD">
      <w:pPr>
        <w:spacing w:line="276" w:lineRule="auto"/>
        <w:contextualSpacing/>
        <w:rPr>
          <w:rFonts w:ascii="Century Gothic" w:eastAsia="Calibri" w:hAnsi="Century Gothic"/>
          <w:b/>
          <w:sz w:val="22"/>
          <w:szCs w:val="22"/>
        </w:rPr>
      </w:pPr>
    </w:p>
    <w:p w14:paraId="136E0F56" w14:textId="43FA9904" w:rsidR="00173A67" w:rsidRPr="00940421" w:rsidRDefault="00173A67" w:rsidP="00A816CD">
      <w:pPr>
        <w:pStyle w:val="Odstavekseznama"/>
        <w:numPr>
          <w:ilvl w:val="0"/>
          <w:numId w:val="8"/>
        </w:numPr>
        <w:spacing w:line="276" w:lineRule="auto"/>
        <w:jc w:val="center"/>
        <w:rPr>
          <w:rFonts w:ascii="Century Gothic" w:hAnsi="Century Gothic"/>
          <w:b/>
          <w:sz w:val="22"/>
          <w:szCs w:val="22"/>
        </w:rPr>
      </w:pPr>
      <w:r w:rsidRPr="00940421">
        <w:rPr>
          <w:rFonts w:ascii="Century Gothic" w:hAnsi="Century Gothic"/>
          <w:b/>
          <w:sz w:val="22"/>
          <w:szCs w:val="22"/>
        </w:rPr>
        <w:t>člen</w:t>
      </w:r>
    </w:p>
    <w:p w14:paraId="7FCCFD20" w14:textId="77777777" w:rsidR="006574B2" w:rsidRPr="00940421" w:rsidRDefault="006574B2" w:rsidP="00A816CD">
      <w:pPr>
        <w:pStyle w:val="Odstavekseznama"/>
        <w:spacing w:line="276" w:lineRule="auto"/>
        <w:ind w:left="360"/>
        <w:rPr>
          <w:rFonts w:ascii="Century Gothic" w:hAnsi="Century Gothic"/>
          <w:bCs/>
          <w:sz w:val="22"/>
          <w:szCs w:val="22"/>
          <w:highlight w:val="yellow"/>
        </w:rPr>
      </w:pPr>
    </w:p>
    <w:p w14:paraId="37C001D2" w14:textId="240920BC" w:rsidR="001F351A" w:rsidRDefault="001F351A" w:rsidP="001F351A">
      <w:pPr>
        <w:spacing w:line="276" w:lineRule="auto"/>
        <w:jc w:val="both"/>
        <w:rPr>
          <w:rFonts w:ascii="Century Gothic" w:hAnsi="Century Gothic" w:cs="Calibri"/>
          <w:sz w:val="22"/>
          <w:szCs w:val="22"/>
        </w:rPr>
      </w:pPr>
      <w:r w:rsidRPr="00940421">
        <w:rPr>
          <w:rFonts w:ascii="Century Gothic" w:hAnsi="Century Gothic" w:cs="Calibri"/>
          <w:sz w:val="22"/>
          <w:szCs w:val="22"/>
        </w:rPr>
        <w:t>Dobavitelj mora najkasneje v 15 dneh od prejema izvoda</w:t>
      </w:r>
      <w:r w:rsidR="00B67580" w:rsidRPr="00B67580">
        <w:rPr>
          <w:rFonts w:ascii="Century Gothic" w:hAnsi="Century Gothic" w:cs="Calibri"/>
          <w:sz w:val="22"/>
        </w:rPr>
        <w:t xml:space="preserve"> podpisane pogodbe s strani naročnika kot pogoj za veljavnost te pogodbe naročniku izročiti </w:t>
      </w:r>
      <w:r w:rsidR="00B67580" w:rsidRPr="00B67580">
        <w:rPr>
          <w:rFonts w:ascii="Century Gothic" w:hAnsi="Century Gothic" w:cs="Calibri"/>
          <w:sz w:val="22"/>
          <w:szCs w:val="22"/>
        </w:rPr>
        <w:t>bančno garancijo ali kavcijsko zavarovanje</w:t>
      </w:r>
      <w:r w:rsidR="00B67580" w:rsidRPr="00B67580">
        <w:rPr>
          <w:rFonts w:ascii="Century Gothic" w:hAnsi="Century Gothic" w:cs="Calibri"/>
          <w:sz w:val="22"/>
        </w:rPr>
        <w:t xml:space="preserve"> za dobro in pravočasno izvedbo pogodbenih obveznosti v zahtevani obliki glede na vzorec iz razpisne dokumentacije v višini </w:t>
      </w:r>
      <w:r w:rsidR="00B67580">
        <w:rPr>
          <w:rFonts w:ascii="Century Gothic" w:hAnsi="Century Gothic" w:cs="Calibri"/>
          <w:sz w:val="22"/>
        </w:rPr>
        <w:t xml:space="preserve">5 </w:t>
      </w:r>
      <w:r w:rsidR="00B67580" w:rsidRPr="00B67580">
        <w:rPr>
          <w:rFonts w:ascii="Century Gothic" w:hAnsi="Century Gothic" w:cs="Calibri"/>
          <w:sz w:val="22"/>
        </w:rPr>
        <w:t xml:space="preserve">% od </w:t>
      </w:r>
      <w:r w:rsidR="00F63692">
        <w:rPr>
          <w:rFonts w:ascii="Century Gothic" w:hAnsi="Century Gothic" w:cs="Calibri"/>
          <w:sz w:val="22"/>
        </w:rPr>
        <w:t xml:space="preserve">skupne </w:t>
      </w:r>
      <w:r w:rsidR="00B67580" w:rsidRPr="00B67580">
        <w:rPr>
          <w:rFonts w:ascii="Century Gothic" w:hAnsi="Century Gothic" w:cs="Calibri"/>
          <w:sz w:val="22"/>
        </w:rPr>
        <w:t xml:space="preserve">pogodbene </w:t>
      </w:r>
      <w:r w:rsidR="00B67580" w:rsidRPr="00B67580">
        <w:rPr>
          <w:rFonts w:ascii="Century Gothic" w:hAnsi="Century Gothic" w:cs="Calibri"/>
          <w:color w:val="000000"/>
          <w:sz w:val="22"/>
        </w:rPr>
        <w:t>vrednosti z DDV</w:t>
      </w:r>
      <w:r w:rsidR="00B67580">
        <w:rPr>
          <w:rFonts w:ascii="Century Gothic" w:hAnsi="Century Gothic" w:cs="Calibri"/>
          <w:color w:val="000000"/>
          <w:sz w:val="22"/>
        </w:rPr>
        <w:t xml:space="preserve"> </w:t>
      </w:r>
      <w:r w:rsidRPr="00940421">
        <w:rPr>
          <w:rFonts w:ascii="Century Gothic" w:hAnsi="Century Gothic" w:cs="Calibri"/>
          <w:sz w:val="22"/>
          <w:szCs w:val="22"/>
        </w:rPr>
        <w:t xml:space="preserve">in z veljavnostjo še vsaj 30 dni po roku za </w:t>
      </w:r>
      <w:r>
        <w:rPr>
          <w:rFonts w:ascii="Century Gothic" w:hAnsi="Century Gothic" w:cs="Calibri"/>
          <w:sz w:val="22"/>
          <w:szCs w:val="22"/>
        </w:rPr>
        <w:t>dobavo vozila</w:t>
      </w:r>
      <w:r w:rsidRPr="00940421">
        <w:rPr>
          <w:rFonts w:ascii="Century Gothic" w:hAnsi="Century Gothic" w:cs="Calibri"/>
          <w:sz w:val="22"/>
          <w:szCs w:val="22"/>
        </w:rPr>
        <w:t>.</w:t>
      </w:r>
    </w:p>
    <w:p w14:paraId="6DCB3110" w14:textId="77777777" w:rsidR="00B67580" w:rsidRDefault="00B67580" w:rsidP="001F351A">
      <w:pPr>
        <w:spacing w:line="276" w:lineRule="auto"/>
        <w:jc w:val="both"/>
        <w:rPr>
          <w:rFonts w:ascii="Century Gothic" w:hAnsi="Century Gothic" w:cs="Calibri"/>
          <w:sz w:val="22"/>
          <w:szCs w:val="22"/>
        </w:rPr>
      </w:pPr>
    </w:p>
    <w:p w14:paraId="7CD09687" w14:textId="77777777" w:rsidR="00B67580" w:rsidRPr="00B67580" w:rsidRDefault="00B67580" w:rsidP="00B67580">
      <w:pPr>
        <w:spacing w:line="276" w:lineRule="auto"/>
        <w:jc w:val="both"/>
        <w:rPr>
          <w:rFonts w:ascii="Century Gothic" w:hAnsi="Century Gothic" w:cs="Calibri"/>
          <w:sz w:val="22"/>
        </w:rPr>
      </w:pPr>
      <w:r w:rsidRPr="00B67580">
        <w:rPr>
          <w:rFonts w:ascii="Century Gothic" w:hAnsi="Century Gothic" w:cs="Calibri"/>
          <w:sz w:val="22"/>
        </w:rPr>
        <w:t>Če izvajalec ne predloži zavarovanja za dobro izvedbo bo naročnik štel, da odstopa od sklenitve pogodbe oziroma da z naročnikom kljub njegovemu pozivu ne želi skleniti pogodbe.</w:t>
      </w:r>
    </w:p>
    <w:p w14:paraId="5C12B5B8" w14:textId="77777777" w:rsidR="001F351A" w:rsidRPr="00940421" w:rsidRDefault="001F351A" w:rsidP="001F351A">
      <w:pPr>
        <w:spacing w:line="276" w:lineRule="auto"/>
        <w:jc w:val="both"/>
        <w:rPr>
          <w:rFonts w:ascii="Century Gothic" w:hAnsi="Century Gothic" w:cs="Calibri"/>
          <w:sz w:val="22"/>
          <w:szCs w:val="22"/>
        </w:rPr>
      </w:pPr>
    </w:p>
    <w:p w14:paraId="54D24B47" w14:textId="09055B33" w:rsidR="001F351A" w:rsidRPr="00A816CD" w:rsidRDefault="001F351A" w:rsidP="001F351A">
      <w:pPr>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 xml:space="preserve">V primeru prekoračitve pogodbenega roka je dolžan dobavitelj podaljšati veljavnost </w:t>
      </w:r>
      <w:r w:rsidR="00B67580" w:rsidRPr="00B67580">
        <w:rPr>
          <w:rFonts w:ascii="Century Gothic" w:hAnsi="Century Gothic" w:cs="Calibri"/>
          <w:sz w:val="22"/>
          <w:szCs w:val="22"/>
        </w:rPr>
        <w:t>bančn</w:t>
      </w:r>
      <w:r w:rsidR="00B67580">
        <w:rPr>
          <w:rFonts w:ascii="Century Gothic" w:hAnsi="Century Gothic" w:cs="Calibri"/>
          <w:sz w:val="22"/>
          <w:szCs w:val="22"/>
        </w:rPr>
        <w:t>e</w:t>
      </w:r>
      <w:r w:rsidR="00B67580" w:rsidRPr="00B67580">
        <w:rPr>
          <w:rFonts w:ascii="Century Gothic" w:hAnsi="Century Gothic" w:cs="Calibri"/>
          <w:sz w:val="22"/>
          <w:szCs w:val="22"/>
        </w:rPr>
        <w:t xml:space="preserve"> garancij</w:t>
      </w:r>
      <w:r w:rsidR="00B67580">
        <w:rPr>
          <w:rFonts w:ascii="Century Gothic" w:hAnsi="Century Gothic" w:cs="Calibri"/>
          <w:sz w:val="22"/>
          <w:szCs w:val="22"/>
        </w:rPr>
        <w:t>e</w:t>
      </w:r>
      <w:r w:rsidR="00B67580" w:rsidRPr="00B67580">
        <w:rPr>
          <w:rFonts w:ascii="Century Gothic" w:hAnsi="Century Gothic" w:cs="Calibri"/>
          <w:sz w:val="22"/>
          <w:szCs w:val="22"/>
        </w:rPr>
        <w:t xml:space="preserve"> ali kavcijsk</w:t>
      </w:r>
      <w:r w:rsidR="00B67580">
        <w:rPr>
          <w:rFonts w:ascii="Century Gothic" w:hAnsi="Century Gothic" w:cs="Calibri"/>
          <w:sz w:val="22"/>
          <w:szCs w:val="22"/>
        </w:rPr>
        <w:t>ega</w:t>
      </w:r>
      <w:r w:rsidR="00B67580" w:rsidRPr="00B67580">
        <w:rPr>
          <w:rFonts w:ascii="Century Gothic" w:hAnsi="Century Gothic" w:cs="Calibri"/>
          <w:sz w:val="22"/>
          <w:szCs w:val="22"/>
        </w:rPr>
        <w:t xml:space="preserve"> zavarovanj</w:t>
      </w:r>
      <w:r w:rsidR="00B67580">
        <w:rPr>
          <w:rFonts w:ascii="Century Gothic" w:hAnsi="Century Gothic" w:cs="Calibri"/>
          <w:sz w:val="22"/>
          <w:szCs w:val="22"/>
        </w:rPr>
        <w:t>a</w:t>
      </w:r>
      <w:r w:rsidR="00B67580" w:rsidRPr="00A816CD">
        <w:rPr>
          <w:rFonts w:ascii="Century Gothic" w:hAnsi="Century Gothic" w:cs="Calibri"/>
          <w:sz w:val="22"/>
          <w:szCs w:val="22"/>
        </w:rPr>
        <w:t xml:space="preserve"> </w:t>
      </w:r>
      <w:r w:rsidRPr="00A816CD">
        <w:rPr>
          <w:rFonts w:ascii="Century Gothic" w:hAnsi="Century Gothic" w:cs="Calibri"/>
          <w:sz w:val="22"/>
          <w:szCs w:val="22"/>
        </w:rPr>
        <w:t xml:space="preserve">v skladu z novim dogovorjenim rokom v dodatku k tej pogodbi. V primeru, da dobavitelj ne podaljša veljavnosti </w:t>
      </w:r>
      <w:r w:rsidR="00B67580">
        <w:rPr>
          <w:rFonts w:ascii="Century Gothic" w:hAnsi="Century Gothic" w:cs="Calibri"/>
          <w:sz w:val="22"/>
          <w:szCs w:val="22"/>
        </w:rPr>
        <w:t>bančne garancije ali kavcijskega zavarovanja</w:t>
      </w:r>
      <w:r w:rsidRPr="00A816CD">
        <w:rPr>
          <w:rFonts w:ascii="Century Gothic" w:hAnsi="Century Gothic" w:cs="Calibri"/>
          <w:sz w:val="22"/>
          <w:szCs w:val="22"/>
        </w:rPr>
        <w:t xml:space="preserve"> vsaj 7 dni pred iztekom veljavnosti obstoječe </w:t>
      </w:r>
      <w:r w:rsidR="00B67580">
        <w:rPr>
          <w:rFonts w:ascii="Century Gothic" w:hAnsi="Century Gothic" w:cs="Calibri"/>
          <w:sz w:val="22"/>
          <w:szCs w:val="22"/>
        </w:rPr>
        <w:lastRenderedPageBreak/>
        <w:t>bančne garancije</w:t>
      </w:r>
      <w:r w:rsidRPr="00A816CD">
        <w:rPr>
          <w:rFonts w:ascii="Century Gothic" w:hAnsi="Century Gothic" w:cs="Calibri"/>
          <w:sz w:val="22"/>
          <w:szCs w:val="22"/>
        </w:rPr>
        <w:t xml:space="preserve">, lahko naročnik unovči </w:t>
      </w:r>
      <w:r w:rsidR="00B67580">
        <w:rPr>
          <w:rFonts w:ascii="Century Gothic" w:hAnsi="Century Gothic" w:cs="Calibri"/>
          <w:sz w:val="22"/>
          <w:szCs w:val="22"/>
        </w:rPr>
        <w:t>bančno garancijo ali kavcijsko zavarovanje</w:t>
      </w:r>
      <w:r w:rsidRPr="00A816CD">
        <w:rPr>
          <w:rFonts w:ascii="Century Gothic" w:hAnsi="Century Gothic" w:cs="Calibri"/>
          <w:sz w:val="22"/>
          <w:szCs w:val="22"/>
        </w:rPr>
        <w:t xml:space="preserve"> za dobro in pravočasno izvedbo pogodbenih obveznosti.</w:t>
      </w:r>
    </w:p>
    <w:p w14:paraId="0F4DAA2B" w14:textId="77777777" w:rsidR="00940421" w:rsidRPr="00940421" w:rsidRDefault="00940421" w:rsidP="00940421">
      <w:pPr>
        <w:spacing w:line="276" w:lineRule="auto"/>
        <w:jc w:val="both"/>
        <w:rPr>
          <w:rFonts w:ascii="Century Gothic" w:hAnsi="Century Gothic" w:cs="Calibri"/>
          <w:sz w:val="22"/>
          <w:szCs w:val="22"/>
        </w:rPr>
      </w:pPr>
    </w:p>
    <w:p w14:paraId="3185E8BF" w14:textId="49C9A071" w:rsidR="00940421" w:rsidRPr="00940421" w:rsidRDefault="00940421" w:rsidP="00940421">
      <w:pPr>
        <w:spacing w:line="276" w:lineRule="auto"/>
        <w:jc w:val="both"/>
        <w:rPr>
          <w:rFonts w:ascii="Century Gothic" w:hAnsi="Century Gothic" w:cs="Calibri"/>
          <w:sz w:val="22"/>
          <w:szCs w:val="22"/>
        </w:rPr>
      </w:pPr>
      <w:r w:rsidRPr="00940421">
        <w:rPr>
          <w:rFonts w:ascii="Century Gothic" w:hAnsi="Century Gothic" w:cs="Calibri"/>
          <w:sz w:val="22"/>
          <w:szCs w:val="22"/>
        </w:rPr>
        <w:t xml:space="preserve">Naročnik lahko unovči </w:t>
      </w:r>
      <w:r w:rsidR="00B67580">
        <w:rPr>
          <w:rFonts w:ascii="Century Gothic" w:hAnsi="Century Gothic" w:cs="Calibri"/>
          <w:sz w:val="22"/>
          <w:szCs w:val="22"/>
        </w:rPr>
        <w:t>garancijo</w:t>
      </w:r>
      <w:r w:rsidR="00B67580" w:rsidRPr="00940421">
        <w:rPr>
          <w:rFonts w:ascii="Century Gothic" w:hAnsi="Century Gothic" w:cs="Calibri"/>
          <w:sz w:val="22"/>
          <w:szCs w:val="22"/>
        </w:rPr>
        <w:t xml:space="preserve"> </w:t>
      </w:r>
      <w:r w:rsidRPr="00940421">
        <w:rPr>
          <w:rFonts w:ascii="Century Gothic" w:hAnsi="Century Gothic" w:cs="Calibri"/>
          <w:sz w:val="22"/>
          <w:szCs w:val="22"/>
        </w:rPr>
        <w:t>za dobro in pravočasno izvedbo pogodbenih obveznosti tudi pod naslednjimi pogoji:</w:t>
      </w:r>
    </w:p>
    <w:p w14:paraId="793EB8E8"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se bo izkazalo, da dobavitelj del ne opravlja v skladu s pogodbo;</w:t>
      </w:r>
    </w:p>
    <w:p w14:paraId="76488E18" w14:textId="53E8C3F5"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 xml:space="preserve">če bo naročnik </w:t>
      </w:r>
      <w:r w:rsidR="00692012">
        <w:rPr>
          <w:rFonts w:ascii="Century Gothic" w:hAnsi="Century Gothic" w:cs="Calibri"/>
          <w:sz w:val="22"/>
          <w:szCs w:val="22"/>
        </w:rPr>
        <w:t>od pogodbe odstopil</w:t>
      </w:r>
      <w:r w:rsidRPr="00940421">
        <w:rPr>
          <w:rFonts w:ascii="Century Gothic" w:hAnsi="Century Gothic" w:cs="Calibri"/>
          <w:sz w:val="22"/>
          <w:szCs w:val="22"/>
        </w:rPr>
        <w:t xml:space="preserve"> zaradi kršitev na strani dobavitelja;</w:t>
      </w:r>
    </w:p>
    <w:p w14:paraId="58802B9F" w14:textId="6982D90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 xml:space="preserve">če bo naročnik </w:t>
      </w:r>
      <w:r w:rsidR="00692012">
        <w:rPr>
          <w:rFonts w:ascii="Century Gothic" w:hAnsi="Century Gothic" w:cs="Calibri"/>
          <w:sz w:val="22"/>
          <w:szCs w:val="22"/>
        </w:rPr>
        <w:t xml:space="preserve">od pogodbe odstopil </w:t>
      </w:r>
      <w:r w:rsidRPr="00940421">
        <w:rPr>
          <w:rFonts w:ascii="Century Gothic" w:hAnsi="Century Gothic" w:cs="Calibri"/>
          <w:sz w:val="22"/>
          <w:szCs w:val="22"/>
        </w:rPr>
        <w:t>zaradi zamud ali</w:t>
      </w:r>
    </w:p>
    <w:p w14:paraId="7F39717F" w14:textId="60E2BDC9" w:rsidR="00535965" w:rsidRPr="00BD7A88" w:rsidRDefault="00940421" w:rsidP="00BD7A88">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bo dosežena najvišja pogodbena kazen, predvidena s to pogodbo.</w:t>
      </w:r>
    </w:p>
    <w:p w14:paraId="2FD883BB" w14:textId="77777777" w:rsidR="00173A67" w:rsidRPr="00A816CD" w:rsidRDefault="00173A67" w:rsidP="00A816CD">
      <w:pPr>
        <w:spacing w:line="276" w:lineRule="auto"/>
        <w:contextualSpacing/>
        <w:rPr>
          <w:rFonts w:ascii="Century Gothic" w:eastAsia="Calibri" w:hAnsi="Century Gothic"/>
          <w:b/>
          <w:sz w:val="22"/>
          <w:szCs w:val="22"/>
        </w:rPr>
      </w:pPr>
    </w:p>
    <w:p w14:paraId="233E7385" w14:textId="53FC7E3B" w:rsidR="00173A67"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PROTIKORUPCIJSKA KLAVZULA</w:t>
      </w:r>
    </w:p>
    <w:p w14:paraId="7733FB2F"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203826B9"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2532495F" w14:textId="77777777" w:rsidR="00842D22" w:rsidRPr="00A816CD" w:rsidRDefault="00842D22" w:rsidP="00A816CD">
      <w:pPr>
        <w:spacing w:line="276" w:lineRule="auto"/>
        <w:contextualSpacing/>
        <w:rPr>
          <w:rFonts w:ascii="Century Gothic" w:eastAsia="Calibri" w:hAnsi="Century Gothic"/>
          <w:sz w:val="22"/>
          <w:szCs w:val="22"/>
        </w:rPr>
      </w:pPr>
    </w:p>
    <w:p w14:paraId="153583E7"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Nična je pogodba, pri kateri kdo v imenu ali na račun druge pogodbene stranke, predstavniku ali posredniku organa ali organizacije iz javnega sektorja obljubi, ponudi ali da kakšno nedovoljeno korist za: </w:t>
      </w:r>
    </w:p>
    <w:p w14:paraId="4111E5D9"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pridobitev posla ali </w:t>
      </w:r>
    </w:p>
    <w:p w14:paraId="66AB80C2"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sklenitev posla pod ugodnejšimi pogoji ali </w:t>
      </w:r>
    </w:p>
    <w:p w14:paraId="5C7784E4"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opustitev dolžnega nadzora nad izvajanjem pogodbenih obveznosti ali </w:t>
      </w:r>
    </w:p>
    <w:p w14:paraId="703206AD"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AB63C4" w14:textId="77777777" w:rsidR="00097E94" w:rsidRPr="00A816CD" w:rsidRDefault="00097E94" w:rsidP="00A816CD">
      <w:pPr>
        <w:spacing w:line="276" w:lineRule="auto"/>
        <w:contextualSpacing/>
        <w:rPr>
          <w:rFonts w:ascii="Century Gothic" w:hAnsi="Century Gothic"/>
          <w:sz w:val="22"/>
          <w:szCs w:val="22"/>
        </w:rPr>
      </w:pPr>
    </w:p>
    <w:p w14:paraId="731F24BA" w14:textId="47FE6871" w:rsidR="00097E94"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KONČNE DOLOČBE</w:t>
      </w:r>
    </w:p>
    <w:p w14:paraId="0CD0DB33"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4375EF18"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1E625512" w14:textId="77777777" w:rsidR="00842D22" w:rsidRPr="00A816CD" w:rsidRDefault="00842D22" w:rsidP="00A816CD">
      <w:pPr>
        <w:spacing w:line="276" w:lineRule="auto"/>
        <w:contextualSpacing/>
        <w:rPr>
          <w:rFonts w:ascii="Century Gothic" w:eastAsia="Calibri" w:hAnsi="Century Gothic"/>
          <w:sz w:val="22"/>
          <w:szCs w:val="22"/>
        </w:rPr>
      </w:pPr>
    </w:p>
    <w:p w14:paraId="3D6655DA" w14:textId="0A6B95AE"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je sklenjena in prične veljati z dnem podpisa zadnje od obeh pogodbenih strank</w:t>
      </w:r>
      <w:r w:rsidR="004A5118">
        <w:rPr>
          <w:rFonts w:ascii="Century Gothic" w:hAnsi="Century Gothic"/>
          <w:sz w:val="22"/>
          <w:szCs w:val="22"/>
        </w:rPr>
        <w:t xml:space="preserve"> in pod pogojem, da dobavitelj predloži zavarovanje za dobro in pravočasno izvedbo pogodbenih obveznosti.</w:t>
      </w:r>
    </w:p>
    <w:p w14:paraId="19F85C85" w14:textId="77777777" w:rsidR="00097E94" w:rsidRPr="00A816CD" w:rsidRDefault="00097E94" w:rsidP="00A816CD">
      <w:pPr>
        <w:spacing w:line="276" w:lineRule="auto"/>
        <w:contextualSpacing/>
        <w:jc w:val="both"/>
        <w:rPr>
          <w:rFonts w:ascii="Century Gothic" w:hAnsi="Century Gothic"/>
          <w:sz w:val="22"/>
          <w:szCs w:val="22"/>
        </w:rPr>
      </w:pPr>
    </w:p>
    <w:p w14:paraId="6802295D"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5F9C6D4" w14:textId="77777777" w:rsidR="00097E94" w:rsidRPr="00A816CD" w:rsidRDefault="00097E94" w:rsidP="00A816CD">
      <w:pPr>
        <w:spacing w:line="276" w:lineRule="auto"/>
        <w:contextualSpacing/>
        <w:jc w:val="both"/>
        <w:rPr>
          <w:rFonts w:ascii="Century Gothic" w:hAnsi="Century Gothic"/>
          <w:sz w:val="22"/>
          <w:szCs w:val="22"/>
        </w:rPr>
      </w:pPr>
    </w:p>
    <w:p w14:paraId="4A4D7806"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Odstop te pogodbe tretjemu je možen samo s pisnim soglasjem obeh pogodbenih strank.</w:t>
      </w:r>
    </w:p>
    <w:p w14:paraId="19026330" w14:textId="77777777" w:rsidR="00097E94" w:rsidRPr="00A816CD" w:rsidRDefault="00097E94" w:rsidP="00A816CD">
      <w:pPr>
        <w:spacing w:line="276" w:lineRule="auto"/>
        <w:contextualSpacing/>
        <w:jc w:val="both"/>
        <w:rPr>
          <w:rFonts w:ascii="Century Gothic" w:hAnsi="Century Gothic"/>
          <w:sz w:val="22"/>
          <w:szCs w:val="22"/>
        </w:rPr>
      </w:pPr>
    </w:p>
    <w:p w14:paraId="0BA3D63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Katerakoli od pogodbenih strank lahko zaradi kršitev pogodbenih obveznosti s strani nasprotne stranke, če kršitve ne prenehajo po pisnem opominu, odstopi od pogodbe. </w:t>
      </w:r>
      <w:r w:rsidRPr="00A816CD">
        <w:rPr>
          <w:rFonts w:ascii="Century Gothic" w:hAnsi="Century Gothic"/>
          <w:sz w:val="22"/>
          <w:szCs w:val="22"/>
        </w:rPr>
        <w:lastRenderedPageBreak/>
        <w:t>V primeru odstopa sta pogodbeni stranki dolžni poravnati medsebojne obveznosti iz te pogodbe in nastalo škodo.</w:t>
      </w:r>
    </w:p>
    <w:p w14:paraId="275DFB83" w14:textId="77777777" w:rsidR="00097E94" w:rsidRPr="00A816CD" w:rsidRDefault="00097E94" w:rsidP="00A816CD">
      <w:pPr>
        <w:spacing w:line="276" w:lineRule="auto"/>
        <w:contextualSpacing/>
        <w:jc w:val="both"/>
        <w:rPr>
          <w:rFonts w:ascii="Century Gothic" w:hAnsi="Century Gothic"/>
          <w:sz w:val="22"/>
          <w:szCs w:val="22"/>
        </w:rPr>
      </w:pPr>
    </w:p>
    <w:p w14:paraId="5B8689E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w:t>
      </w:r>
      <w:r w:rsidR="00F83A30" w:rsidRPr="00A816CD">
        <w:rPr>
          <w:rFonts w:ascii="Century Gothic" w:hAnsi="Century Gothic"/>
          <w:sz w:val="22"/>
          <w:szCs w:val="22"/>
        </w:rPr>
        <w:t>Celju</w:t>
      </w:r>
      <w:r w:rsidRPr="00A816CD">
        <w:rPr>
          <w:rFonts w:ascii="Century Gothic" w:hAnsi="Century Gothic"/>
          <w:sz w:val="22"/>
          <w:szCs w:val="22"/>
        </w:rPr>
        <w:t xml:space="preserve"> po slovenskem pravu. </w:t>
      </w:r>
    </w:p>
    <w:p w14:paraId="536587C2" w14:textId="77777777" w:rsidR="00097E94" w:rsidRPr="00A816CD" w:rsidRDefault="00097E94" w:rsidP="00A816CD">
      <w:pPr>
        <w:spacing w:line="276" w:lineRule="auto"/>
        <w:contextualSpacing/>
        <w:jc w:val="both"/>
        <w:rPr>
          <w:rFonts w:ascii="Century Gothic" w:hAnsi="Century Gothic"/>
          <w:sz w:val="22"/>
          <w:szCs w:val="22"/>
        </w:rPr>
      </w:pPr>
    </w:p>
    <w:p w14:paraId="01D6EF25" w14:textId="77777777" w:rsidR="00E44386" w:rsidRPr="00E44386" w:rsidRDefault="00E44386" w:rsidP="00E44386">
      <w:pPr>
        <w:spacing w:line="276" w:lineRule="auto"/>
        <w:jc w:val="both"/>
        <w:rPr>
          <w:rFonts w:ascii="Century Gothic" w:hAnsi="Century Gothic" w:cs="Calibri"/>
          <w:sz w:val="22"/>
          <w:szCs w:val="22"/>
        </w:rPr>
      </w:pPr>
      <w:bookmarkStart w:id="2" w:name="_Hlk147240733"/>
      <w:r w:rsidRPr="00E44386">
        <w:rPr>
          <w:rFonts w:ascii="Century Gothic" w:hAnsi="Century Gothic" w:cs="Calibri"/>
          <w:sz w:val="22"/>
          <w:szCs w:val="22"/>
        </w:rPr>
        <w:t>Ta pogodba je sestavljena v 2 (dveh) enakih izvodih. Vsaka od pogodbenih strank prejme po 1 (en) izvod pogodbe.</w:t>
      </w:r>
    </w:p>
    <w:bookmarkEnd w:id="2"/>
    <w:p w14:paraId="5E3E87BF" w14:textId="77777777" w:rsidR="00097E94" w:rsidRPr="00A816CD" w:rsidRDefault="00097E94" w:rsidP="00A816CD">
      <w:pPr>
        <w:spacing w:line="276" w:lineRule="auto"/>
        <w:contextualSpacing/>
        <w:rPr>
          <w:rFonts w:ascii="Century Gothic" w:hAnsi="Century Gothic"/>
          <w:sz w:val="22"/>
          <w:szCs w:val="22"/>
        </w:rPr>
      </w:pPr>
    </w:p>
    <w:p w14:paraId="1FEA9683"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059CD731" w14:textId="77777777" w:rsidR="00842D22" w:rsidRPr="00A816CD" w:rsidRDefault="00842D22" w:rsidP="00A816CD">
      <w:pPr>
        <w:spacing w:line="276" w:lineRule="auto"/>
        <w:contextualSpacing/>
        <w:rPr>
          <w:rFonts w:ascii="Century Gothic" w:eastAsia="Calibri" w:hAnsi="Century Gothic"/>
          <w:sz w:val="22"/>
          <w:szCs w:val="22"/>
        </w:rPr>
      </w:pPr>
    </w:p>
    <w:p w14:paraId="6CF81DBB"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Stranki sta sporazumni, da priloge te pogodbe sestavljajo naslednji dokumenti</w:t>
      </w:r>
      <w:r w:rsidR="00F83A30" w:rsidRPr="00A816CD">
        <w:rPr>
          <w:rFonts w:ascii="Century Gothic" w:hAnsi="Century Gothic"/>
          <w:sz w:val="22"/>
          <w:szCs w:val="22"/>
        </w:rPr>
        <w:t xml:space="preserve"> in sicer po hierarhiji, kot je določena</w:t>
      </w:r>
      <w:r w:rsidRPr="00A816CD">
        <w:rPr>
          <w:rFonts w:ascii="Century Gothic" w:hAnsi="Century Gothic"/>
          <w:sz w:val="22"/>
          <w:szCs w:val="22"/>
        </w:rPr>
        <w:t>:</w:t>
      </w:r>
    </w:p>
    <w:p w14:paraId="05999236" w14:textId="77777777" w:rsidR="00F83A30" w:rsidRPr="00A816CD" w:rsidRDefault="00F83A30"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 xml:space="preserve">dokumentacija v zvezi z oddajo javnega naročila, </w:t>
      </w:r>
    </w:p>
    <w:p w14:paraId="6F8ADE15" w14:textId="75E65BC5" w:rsidR="00097E94" w:rsidRPr="00A816CD" w:rsidRDefault="00EC76C7"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ponudbena dokumentacija</w:t>
      </w:r>
      <w:r w:rsidR="00F83A30" w:rsidRPr="00A816CD">
        <w:rPr>
          <w:rFonts w:ascii="Century Gothic" w:hAnsi="Century Gothic"/>
          <w:sz w:val="22"/>
          <w:szCs w:val="22"/>
        </w:rPr>
        <w:t>,</w:t>
      </w:r>
    </w:p>
    <w:p w14:paraId="3D76BBDF" w14:textId="77777777" w:rsidR="00F83A30" w:rsidRPr="00A816CD" w:rsidRDefault="00F83A30"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pogodbe s podizvajalci;</w:t>
      </w:r>
    </w:p>
    <w:p w14:paraId="0F1237C0" w14:textId="4ACF48DD" w:rsidR="00097E94" w:rsidRPr="00A816CD" w:rsidRDefault="00097E94"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tehnična dokumentacija,</w:t>
      </w:r>
      <w:r w:rsidR="00FE0F03" w:rsidRPr="00A816CD">
        <w:rPr>
          <w:rFonts w:ascii="Century Gothic" w:hAnsi="Century Gothic"/>
          <w:sz w:val="22"/>
          <w:szCs w:val="22"/>
        </w:rPr>
        <w:t xml:space="preserve"> </w:t>
      </w:r>
      <w:r w:rsidR="00F83A30" w:rsidRPr="00A816CD">
        <w:rPr>
          <w:rFonts w:ascii="Century Gothic" w:hAnsi="Century Gothic"/>
          <w:sz w:val="22"/>
          <w:szCs w:val="22"/>
        </w:rPr>
        <w:t>garancijski dokumenti ter drugi dokumenti, izročeno po tej pogodbi;</w:t>
      </w:r>
    </w:p>
    <w:p w14:paraId="48F17D24" w14:textId="77777777" w:rsidR="00097E94" w:rsidRPr="00A816CD" w:rsidRDefault="00123D8B"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w:t>
      </w:r>
      <w:r w:rsidR="00097E94" w:rsidRPr="00A816CD">
        <w:rPr>
          <w:rFonts w:ascii="Century Gothic" w:hAnsi="Century Gothic"/>
          <w:sz w:val="22"/>
          <w:szCs w:val="22"/>
        </w:rPr>
        <w:t>revzemni zapisnik.</w:t>
      </w:r>
    </w:p>
    <w:p w14:paraId="735AB759" w14:textId="77777777" w:rsidR="00097E94" w:rsidRPr="00A816CD" w:rsidRDefault="00097E94" w:rsidP="00A816CD">
      <w:pPr>
        <w:spacing w:line="276" w:lineRule="auto"/>
        <w:contextualSpacing/>
        <w:rPr>
          <w:rFonts w:ascii="Century Gothic" w:hAnsi="Century Gothic"/>
          <w:sz w:val="22"/>
          <w:szCs w:val="22"/>
        </w:rPr>
      </w:pPr>
    </w:p>
    <w:p w14:paraId="7A38D966" w14:textId="77777777" w:rsidR="00097E94" w:rsidRPr="00A816CD" w:rsidRDefault="00097E94" w:rsidP="00A816CD">
      <w:pPr>
        <w:spacing w:line="276" w:lineRule="auto"/>
        <w:contextualSpacing/>
        <w:rPr>
          <w:rFonts w:ascii="Century Gothic" w:hAnsi="Century Gothic"/>
          <w:sz w:val="22"/>
          <w:szCs w:val="22"/>
        </w:rPr>
      </w:pPr>
    </w:p>
    <w:p w14:paraId="71F918DC" w14:textId="77777777" w:rsidR="009B13E5" w:rsidRPr="00A816CD" w:rsidRDefault="009B13E5" w:rsidP="00A816CD">
      <w:pPr>
        <w:spacing w:line="276" w:lineRule="auto"/>
        <w:contextualSpacing/>
        <w:rPr>
          <w:rFonts w:ascii="Century Gothic" w:hAnsi="Century Gothic"/>
          <w:sz w:val="22"/>
          <w:szCs w:val="22"/>
        </w:rPr>
      </w:pPr>
    </w:p>
    <w:p w14:paraId="7C3BA508" w14:textId="77777777" w:rsidR="009B13E5" w:rsidRPr="00A816CD" w:rsidRDefault="009B13E5" w:rsidP="00A816CD">
      <w:pPr>
        <w:spacing w:line="276" w:lineRule="auto"/>
        <w:contextualSpacing/>
        <w:rPr>
          <w:rFonts w:ascii="Century Gothic" w:hAnsi="Century Gothic"/>
          <w:sz w:val="22"/>
          <w:szCs w:val="22"/>
        </w:rPr>
      </w:pPr>
    </w:p>
    <w:p w14:paraId="17372084"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Kra</w:t>
      </w:r>
      <w:r w:rsidR="002D7C6B" w:rsidRPr="00A816CD">
        <w:rPr>
          <w:rFonts w:ascii="Century Gothic" w:hAnsi="Century Gothic"/>
          <w:sz w:val="22"/>
          <w:szCs w:val="22"/>
        </w:rPr>
        <w:t>j …………………., dne …….…..</w:t>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Pr="00A816CD">
        <w:rPr>
          <w:rFonts w:ascii="Century Gothic" w:hAnsi="Century Gothic"/>
          <w:sz w:val="22"/>
          <w:szCs w:val="22"/>
        </w:rPr>
        <w:t>Kraj …………………., dne …….…..</w:t>
      </w:r>
    </w:p>
    <w:p w14:paraId="38E71E2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Št.: .............</w:t>
      </w:r>
      <w:r w:rsidR="00AC284A" w:rsidRPr="00A816CD">
        <w:rPr>
          <w:rFonts w:ascii="Century Gothic" w:hAnsi="Century Gothic"/>
          <w:sz w:val="22"/>
          <w:szCs w:val="22"/>
        </w:rPr>
        <w:t>.......................</w:t>
      </w:r>
      <w:r w:rsidR="00AC284A" w:rsidRPr="00A816CD">
        <w:rPr>
          <w:rFonts w:ascii="Century Gothic" w:hAnsi="Century Gothic"/>
          <w:sz w:val="22"/>
          <w:szCs w:val="22"/>
        </w:rPr>
        <w:tab/>
      </w:r>
      <w:r w:rsidR="00AC284A" w:rsidRPr="00A816CD">
        <w:rPr>
          <w:rFonts w:ascii="Century Gothic" w:hAnsi="Century Gothic"/>
          <w:sz w:val="22"/>
          <w:szCs w:val="22"/>
        </w:rPr>
        <w:tab/>
      </w:r>
      <w:r w:rsidR="00AC284A" w:rsidRPr="00A816CD">
        <w:rPr>
          <w:rFonts w:ascii="Century Gothic" w:hAnsi="Century Gothic"/>
          <w:sz w:val="22"/>
          <w:szCs w:val="22"/>
        </w:rPr>
        <w:tab/>
      </w:r>
      <w:r w:rsidRPr="00A816CD">
        <w:rPr>
          <w:rFonts w:ascii="Century Gothic" w:hAnsi="Century Gothic"/>
          <w:sz w:val="22"/>
          <w:szCs w:val="22"/>
        </w:rPr>
        <w:t>Št.: ....</w:t>
      </w:r>
      <w:r w:rsidR="00AC284A" w:rsidRPr="00A816CD">
        <w:rPr>
          <w:rFonts w:ascii="Century Gothic" w:hAnsi="Century Gothic"/>
          <w:sz w:val="22"/>
          <w:szCs w:val="22"/>
        </w:rPr>
        <w:t>...............................</w:t>
      </w:r>
    </w:p>
    <w:p w14:paraId="157B97FB" w14:textId="77777777" w:rsidR="00097E94" w:rsidRPr="00A816CD" w:rsidRDefault="00097E94" w:rsidP="00A816CD">
      <w:pPr>
        <w:spacing w:line="276" w:lineRule="auto"/>
        <w:contextualSpacing/>
        <w:rPr>
          <w:rFonts w:ascii="Century Gothic" w:hAnsi="Century Gothic"/>
          <w:sz w:val="22"/>
          <w:szCs w:val="22"/>
        </w:rPr>
      </w:pPr>
    </w:p>
    <w:p w14:paraId="4182304E" w14:textId="77777777" w:rsidR="00097E94" w:rsidRPr="00A816CD" w:rsidRDefault="00097E94" w:rsidP="00A816CD">
      <w:pPr>
        <w:spacing w:line="276" w:lineRule="auto"/>
        <w:contextualSpacing/>
        <w:rPr>
          <w:rFonts w:ascii="Century Gothic" w:hAnsi="Century Gothic"/>
          <w:sz w:val="22"/>
          <w:szCs w:val="22"/>
        </w:rPr>
      </w:pPr>
    </w:p>
    <w:tbl>
      <w:tblPr>
        <w:tblW w:w="8940" w:type="dxa"/>
        <w:jc w:val="center"/>
        <w:tblLayout w:type="fixed"/>
        <w:tblLook w:val="0000" w:firstRow="0" w:lastRow="0" w:firstColumn="0" w:lastColumn="0" w:noHBand="0" w:noVBand="0"/>
      </w:tblPr>
      <w:tblGrid>
        <w:gridCol w:w="3394"/>
        <w:gridCol w:w="1898"/>
        <w:gridCol w:w="3648"/>
      </w:tblGrid>
      <w:tr w:rsidR="00097E94" w:rsidRPr="00A816CD" w14:paraId="16CA2645" w14:textId="77777777" w:rsidTr="00FE0F03">
        <w:trPr>
          <w:trHeight w:val="1832"/>
          <w:jc w:val="center"/>
        </w:trPr>
        <w:tc>
          <w:tcPr>
            <w:tcW w:w="3394" w:type="dxa"/>
          </w:tcPr>
          <w:p w14:paraId="3A83FC0C" w14:textId="77777777" w:rsidR="00097E94" w:rsidRPr="00A816CD" w:rsidRDefault="009B13E5" w:rsidP="00A816CD">
            <w:pPr>
              <w:spacing w:line="276" w:lineRule="auto"/>
              <w:contextualSpacing/>
              <w:rPr>
                <w:rFonts w:ascii="Century Gothic" w:hAnsi="Century Gothic"/>
                <w:sz w:val="22"/>
                <w:szCs w:val="22"/>
              </w:rPr>
            </w:pPr>
            <w:r w:rsidRPr="00A816CD">
              <w:rPr>
                <w:rFonts w:ascii="Century Gothic" w:hAnsi="Century Gothic"/>
                <w:sz w:val="22"/>
                <w:szCs w:val="22"/>
              </w:rPr>
              <w:t>N</w:t>
            </w:r>
            <w:r w:rsidR="00097E94" w:rsidRPr="00A816CD">
              <w:rPr>
                <w:rFonts w:ascii="Century Gothic" w:hAnsi="Century Gothic"/>
                <w:sz w:val="22"/>
                <w:szCs w:val="22"/>
              </w:rPr>
              <w:t xml:space="preserve"> A R O Č N I K :</w:t>
            </w:r>
          </w:p>
          <w:p w14:paraId="74693EC9" w14:textId="77777777" w:rsidR="00097E94" w:rsidRPr="00A816CD" w:rsidRDefault="00097E94" w:rsidP="00A816CD">
            <w:pPr>
              <w:spacing w:line="276" w:lineRule="auto"/>
              <w:contextualSpacing/>
              <w:rPr>
                <w:rFonts w:ascii="Century Gothic" w:hAnsi="Century Gothic"/>
                <w:sz w:val="22"/>
                <w:szCs w:val="22"/>
              </w:rPr>
            </w:pPr>
          </w:p>
          <w:p w14:paraId="3B190533" w14:textId="587D996F" w:rsidR="00BD7A88" w:rsidRDefault="0060792E" w:rsidP="00BD7A88">
            <w:pPr>
              <w:rPr>
                <w:rFonts w:ascii="Century Gothic" w:hAnsi="Century Gothic" w:cs="Arial"/>
                <w:sz w:val="22"/>
                <w:szCs w:val="28"/>
              </w:rPr>
            </w:pPr>
            <w:r>
              <w:rPr>
                <w:rFonts w:ascii="Century Gothic" w:hAnsi="Century Gothic" w:cs="Arial"/>
                <w:sz w:val="22"/>
                <w:szCs w:val="28"/>
              </w:rPr>
              <w:t>PGE Celje</w:t>
            </w:r>
          </w:p>
          <w:p w14:paraId="71535E42" w14:textId="77777777" w:rsidR="00BD7A88" w:rsidRPr="00BD7A88" w:rsidRDefault="00BD7A88" w:rsidP="00BD7A88">
            <w:pPr>
              <w:rPr>
                <w:rFonts w:ascii="Century Gothic" w:hAnsi="Century Gothic" w:cs="Arial"/>
                <w:sz w:val="22"/>
                <w:szCs w:val="28"/>
              </w:rPr>
            </w:pPr>
          </w:p>
          <w:p w14:paraId="49E93C69" w14:textId="7AA2936E" w:rsidR="00BD7A88" w:rsidRPr="00BD7A88" w:rsidRDefault="00BD7A88" w:rsidP="00BD7A88">
            <w:pPr>
              <w:rPr>
                <w:rFonts w:ascii="Century Gothic" w:hAnsi="Century Gothic" w:cs="Arial"/>
                <w:sz w:val="22"/>
                <w:szCs w:val="28"/>
              </w:rPr>
            </w:pPr>
            <w:r>
              <w:rPr>
                <w:rFonts w:ascii="Century Gothic" w:hAnsi="Century Gothic" w:cs="Arial"/>
                <w:sz w:val="22"/>
                <w:szCs w:val="28"/>
              </w:rPr>
              <w:t>Zastopnik:</w:t>
            </w:r>
          </w:p>
          <w:p w14:paraId="13BF5B8B" w14:textId="7C6E3D0C" w:rsidR="00BD7A88" w:rsidRPr="00BD7A88" w:rsidRDefault="0060792E" w:rsidP="00BD7A88">
            <w:pPr>
              <w:rPr>
                <w:rFonts w:ascii="Century Gothic" w:hAnsi="Century Gothic" w:cs="Arial"/>
                <w:sz w:val="22"/>
                <w:szCs w:val="28"/>
              </w:rPr>
            </w:pPr>
            <w:r>
              <w:rPr>
                <w:rFonts w:ascii="Century Gothic" w:hAnsi="Century Gothic" w:cs="Arial"/>
                <w:sz w:val="22"/>
                <w:szCs w:val="28"/>
              </w:rPr>
              <w:t xml:space="preserve">Boris </w:t>
            </w:r>
            <w:proofErr w:type="spellStart"/>
            <w:r>
              <w:rPr>
                <w:rFonts w:ascii="Century Gothic" w:hAnsi="Century Gothic" w:cs="Arial"/>
                <w:sz w:val="22"/>
                <w:szCs w:val="28"/>
              </w:rPr>
              <w:t>Žnidarko</w:t>
            </w:r>
            <w:proofErr w:type="spellEnd"/>
          </w:p>
          <w:p w14:paraId="7EFB6AE7" w14:textId="77777777" w:rsidR="00097E94" w:rsidRPr="00A816CD" w:rsidRDefault="00097E94" w:rsidP="00A816CD">
            <w:pPr>
              <w:spacing w:line="276" w:lineRule="auto"/>
              <w:contextualSpacing/>
              <w:rPr>
                <w:rFonts w:ascii="Century Gothic" w:hAnsi="Century Gothic"/>
                <w:sz w:val="22"/>
                <w:szCs w:val="22"/>
              </w:rPr>
            </w:pPr>
          </w:p>
          <w:p w14:paraId="0E4127EB"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74A5098E" w14:textId="77777777" w:rsidR="00097E94" w:rsidRPr="00A816CD" w:rsidRDefault="00097E94" w:rsidP="00A816CD">
            <w:pPr>
              <w:spacing w:line="276" w:lineRule="auto"/>
              <w:contextualSpacing/>
              <w:rPr>
                <w:rFonts w:ascii="Century Gothic" w:hAnsi="Century Gothic"/>
                <w:sz w:val="22"/>
                <w:szCs w:val="22"/>
              </w:rPr>
            </w:pPr>
          </w:p>
        </w:tc>
        <w:tc>
          <w:tcPr>
            <w:tcW w:w="3648" w:type="dxa"/>
          </w:tcPr>
          <w:p w14:paraId="7A6C8CB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 O B A V I T E L J :</w:t>
            </w:r>
          </w:p>
          <w:p w14:paraId="315F1356" w14:textId="77777777" w:rsidR="00AC284A" w:rsidRPr="00A816CD" w:rsidRDefault="00AC284A" w:rsidP="00A816CD">
            <w:pPr>
              <w:spacing w:line="276" w:lineRule="auto"/>
              <w:contextualSpacing/>
              <w:rPr>
                <w:rFonts w:ascii="Century Gothic" w:hAnsi="Century Gothic"/>
                <w:sz w:val="22"/>
                <w:szCs w:val="22"/>
              </w:rPr>
            </w:pPr>
          </w:p>
          <w:p w14:paraId="27758F6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640B2EFE" w14:textId="77777777" w:rsidR="00097E94" w:rsidRPr="00A816CD" w:rsidRDefault="00097E94" w:rsidP="00A816CD">
            <w:pPr>
              <w:spacing w:line="276" w:lineRule="auto"/>
              <w:contextualSpacing/>
              <w:rPr>
                <w:rFonts w:ascii="Century Gothic" w:hAnsi="Century Gothic"/>
                <w:sz w:val="22"/>
                <w:szCs w:val="22"/>
              </w:rPr>
            </w:pPr>
          </w:p>
          <w:p w14:paraId="1C16B88B"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Direktor:</w:t>
            </w:r>
          </w:p>
          <w:p w14:paraId="2EB2600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0C1B8501" w14:textId="77777777" w:rsidR="00097E94" w:rsidRPr="00A816CD" w:rsidRDefault="00097E94" w:rsidP="00A816CD">
            <w:pPr>
              <w:spacing w:line="276" w:lineRule="auto"/>
              <w:contextualSpacing/>
              <w:rPr>
                <w:rFonts w:ascii="Century Gothic" w:hAnsi="Century Gothic"/>
                <w:sz w:val="22"/>
                <w:szCs w:val="22"/>
              </w:rPr>
            </w:pPr>
          </w:p>
        </w:tc>
      </w:tr>
      <w:tr w:rsidR="00097E94" w:rsidRPr="00A816CD" w14:paraId="6CAA77B7" w14:textId="77777777" w:rsidTr="00FE0F03">
        <w:trPr>
          <w:trHeight w:val="236"/>
          <w:jc w:val="center"/>
        </w:trPr>
        <w:tc>
          <w:tcPr>
            <w:tcW w:w="3394" w:type="dxa"/>
            <w:tcBorders>
              <w:bottom w:val="single" w:sz="4" w:space="0" w:color="auto"/>
            </w:tcBorders>
          </w:tcPr>
          <w:p w14:paraId="642AF3AA"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5ED2AF5A" w14:textId="77777777" w:rsidR="00097E94" w:rsidRPr="00A816CD" w:rsidRDefault="00097E94" w:rsidP="00A816CD">
            <w:pPr>
              <w:spacing w:line="276" w:lineRule="auto"/>
              <w:contextualSpacing/>
              <w:rPr>
                <w:rFonts w:ascii="Century Gothic" w:hAnsi="Century Gothic"/>
                <w:sz w:val="22"/>
                <w:szCs w:val="22"/>
              </w:rPr>
            </w:pPr>
          </w:p>
        </w:tc>
        <w:tc>
          <w:tcPr>
            <w:tcW w:w="3648" w:type="dxa"/>
            <w:tcBorders>
              <w:bottom w:val="single" w:sz="4" w:space="0" w:color="auto"/>
            </w:tcBorders>
          </w:tcPr>
          <w:p w14:paraId="539DED6E" w14:textId="77777777" w:rsidR="00097E94" w:rsidRPr="00A816CD" w:rsidRDefault="00097E94" w:rsidP="00A816CD">
            <w:pPr>
              <w:spacing w:line="276" w:lineRule="auto"/>
              <w:contextualSpacing/>
              <w:rPr>
                <w:rFonts w:ascii="Century Gothic" w:hAnsi="Century Gothic"/>
                <w:sz w:val="22"/>
                <w:szCs w:val="22"/>
              </w:rPr>
            </w:pPr>
          </w:p>
        </w:tc>
      </w:tr>
    </w:tbl>
    <w:p w14:paraId="62BF90C1" w14:textId="77777777" w:rsidR="00097E94" w:rsidRPr="00643FE7" w:rsidRDefault="00097E94" w:rsidP="009B13E5">
      <w:pPr>
        <w:rPr>
          <w:rFonts w:ascii="Century Gothic" w:hAnsi="Century Gothic"/>
        </w:rPr>
      </w:pPr>
    </w:p>
    <w:sectPr w:rsidR="00097E94" w:rsidRPr="00643FE7" w:rsidSect="00965BE5">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1BA58" w14:textId="77777777" w:rsidR="00ED7671" w:rsidRDefault="00ED7671" w:rsidP="00AB7D1C">
      <w:r>
        <w:separator/>
      </w:r>
    </w:p>
  </w:endnote>
  <w:endnote w:type="continuationSeparator" w:id="0">
    <w:p w14:paraId="75E259B6" w14:textId="77777777" w:rsidR="00ED7671" w:rsidRDefault="00ED7671" w:rsidP="00AB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EC290" w14:textId="77777777" w:rsidR="00AB7D1C" w:rsidRDefault="00AB7D1C">
    <w:pPr>
      <w:pStyle w:val="Noga"/>
    </w:pPr>
  </w:p>
  <w:p w14:paraId="28EB0740" w14:textId="77777777" w:rsidR="00AB7D1C" w:rsidRDefault="00AB7D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D1E53" w14:textId="77777777" w:rsidR="00ED7671" w:rsidRDefault="00ED7671" w:rsidP="00AB7D1C">
      <w:r>
        <w:separator/>
      </w:r>
    </w:p>
  </w:footnote>
  <w:footnote w:type="continuationSeparator" w:id="0">
    <w:p w14:paraId="2379B5B9" w14:textId="77777777" w:rsidR="00ED7671" w:rsidRDefault="00ED7671" w:rsidP="00AB7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3329"/>
    <w:multiLevelType w:val="hybridMultilevel"/>
    <w:tmpl w:val="B5E005FC"/>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6C29D2"/>
    <w:multiLevelType w:val="hybridMultilevel"/>
    <w:tmpl w:val="52BEC4C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CC584C"/>
    <w:multiLevelType w:val="hybridMultilevel"/>
    <w:tmpl w:val="E5F6ACA0"/>
    <w:lvl w:ilvl="0" w:tplc="20000017">
      <w:start w:val="1"/>
      <w:numFmt w:val="lowerLetter"/>
      <w:lvlText w:val="%1)"/>
      <w:lvlJc w:val="left"/>
      <w:pPr>
        <w:ind w:left="502" w:hanging="360"/>
      </w:pPr>
      <w:rPr>
        <w:rFonts w:hint="default"/>
      </w:rPr>
    </w:lvl>
    <w:lvl w:ilvl="1" w:tplc="20000019" w:tentative="1">
      <w:start w:val="1"/>
      <w:numFmt w:val="lowerLetter"/>
      <w:lvlText w:val="%2."/>
      <w:lvlJc w:val="left"/>
      <w:pPr>
        <w:ind w:left="1222" w:hanging="360"/>
      </w:pPr>
    </w:lvl>
    <w:lvl w:ilvl="2" w:tplc="2000001B" w:tentative="1">
      <w:start w:val="1"/>
      <w:numFmt w:val="lowerRoman"/>
      <w:lvlText w:val="%3."/>
      <w:lvlJc w:val="right"/>
      <w:pPr>
        <w:ind w:left="1942" w:hanging="180"/>
      </w:pPr>
    </w:lvl>
    <w:lvl w:ilvl="3" w:tplc="2000000F" w:tentative="1">
      <w:start w:val="1"/>
      <w:numFmt w:val="decimal"/>
      <w:lvlText w:val="%4."/>
      <w:lvlJc w:val="left"/>
      <w:pPr>
        <w:ind w:left="2662" w:hanging="360"/>
      </w:pPr>
    </w:lvl>
    <w:lvl w:ilvl="4" w:tplc="20000019" w:tentative="1">
      <w:start w:val="1"/>
      <w:numFmt w:val="lowerLetter"/>
      <w:lvlText w:val="%5."/>
      <w:lvlJc w:val="left"/>
      <w:pPr>
        <w:ind w:left="3382" w:hanging="360"/>
      </w:pPr>
    </w:lvl>
    <w:lvl w:ilvl="5" w:tplc="2000001B" w:tentative="1">
      <w:start w:val="1"/>
      <w:numFmt w:val="lowerRoman"/>
      <w:lvlText w:val="%6."/>
      <w:lvlJc w:val="right"/>
      <w:pPr>
        <w:ind w:left="4102" w:hanging="180"/>
      </w:pPr>
    </w:lvl>
    <w:lvl w:ilvl="6" w:tplc="2000000F" w:tentative="1">
      <w:start w:val="1"/>
      <w:numFmt w:val="decimal"/>
      <w:lvlText w:val="%7."/>
      <w:lvlJc w:val="left"/>
      <w:pPr>
        <w:ind w:left="4822" w:hanging="360"/>
      </w:pPr>
    </w:lvl>
    <w:lvl w:ilvl="7" w:tplc="20000019" w:tentative="1">
      <w:start w:val="1"/>
      <w:numFmt w:val="lowerLetter"/>
      <w:lvlText w:val="%8."/>
      <w:lvlJc w:val="left"/>
      <w:pPr>
        <w:ind w:left="5542" w:hanging="360"/>
      </w:pPr>
    </w:lvl>
    <w:lvl w:ilvl="8" w:tplc="2000001B" w:tentative="1">
      <w:start w:val="1"/>
      <w:numFmt w:val="lowerRoman"/>
      <w:lvlText w:val="%9."/>
      <w:lvlJc w:val="right"/>
      <w:pPr>
        <w:ind w:left="6262" w:hanging="180"/>
      </w:pPr>
    </w:lvl>
  </w:abstractNum>
  <w:abstractNum w:abstractNumId="3" w15:restartNumberingAfterBreak="0">
    <w:nsid w:val="04DB75EB"/>
    <w:multiLevelType w:val="hybridMultilevel"/>
    <w:tmpl w:val="EEF4A0D4"/>
    <w:lvl w:ilvl="0" w:tplc="7880428A">
      <w:start w:val="1"/>
      <w:numFmt w:val="lowerLetter"/>
      <w:lvlText w:val="%1)"/>
      <w:lvlJc w:val="left"/>
      <w:pPr>
        <w:ind w:left="360" w:hanging="360"/>
      </w:pPr>
      <w:rPr>
        <w:rFonts w:ascii="Century Gothic" w:eastAsia="Times New Roman" w:hAnsi="Century Gothic" w:cstheme="minorHAnsi"/>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7A91368"/>
    <w:multiLevelType w:val="hybridMultilevel"/>
    <w:tmpl w:val="6AEA1AD2"/>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756A06"/>
    <w:multiLevelType w:val="hybridMultilevel"/>
    <w:tmpl w:val="17B6064A"/>
    <w:lvl w:ilvl="0" w:tplc="70CEF0F2">
      <w:numFmt w:val="bullet"/>
      <w:lvlText w:val="-"/>
      <w:lvlJc w:val="left"/>
      <w:pPr>
        <w:ind w:left="1065" w:hanging="705"/>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95769A"/>
    <w:multiLevelType w:val="hybridMultilevel"/>
    <w:tmpl w:val="6A106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22162B"/>
    <w:multiLevelType w:val="hybridMultilevel"/>
    <w:tmpl w:val="539AC7D6"/>
    <w:lvl w:ilvl="0" w:tplc="504CFC98">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2D780A"/>
    <w:multiLevelType w:val="hybridMultilevel"/>
    <w:tmpl w:val="A17EFCDC"/>
    <w:lvl w:ilvl="0" w:tplc="DC74F496">
      <w:start w:val="1"/>
      <w:numFmt w:val="upperRoman"/>
      <w:lvlText w:val="%1."/>
      <w:lvlJc w:val="left"/>
      <w:pPr>
        <w:ind w:left="720" w:hanging="720"/>
      </w:pPr>
      <w:rPr>
        <w:rFonts w:hint="default"/>
      </w:rPr>
    </w:lvl>
    <w:lvl w:ilvl="1" w:tplc="225A5AE8">
      <w:numFmt w:val="bullet"/>
      <w:lvlText w:val="•"/>
      <w:lvlJc w:val="left"/>
      <w:pPr>
        <w:ind w:left="1425" w:hanging="705"/>
      </w:pPr>
      <w:rPr>
        <w:rFonts w:ascii="Trebuchet MS" w:eastAsia="Times New Roman" w:hAnsi="Trebuchet MS"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79E1E20"/>
    <w:multiLevelType w:val="hybridMultilevel"/>
    <w:tmpl w:val="8354ADCA"/>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E22E5B"/>
    <w:multiLevelType w:val="hybridMultilevel"/>
    <w:tmpl w:val="FC96C7E6"/>
    <w:lvl w:ilvl="0" w:tplc="0136D556">
      <w:numFmt w:val="bullet"/>
      <w:lvlText w:val="-"/>
      <w:lvlJc w:val="left"/>
      <w:pPr>
        <w:ind w:left="1065" w:hanging="705"/>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3A07B1"/>
    <w:multiLevelType w:val="hybridMultilevel"/>
    <w:tmpl w:val="1EF27FC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0A600AC"/>
    <w:multiLevelType w:val="hybridMultilevel"/>
    <w:tmpl w:val="51C457B2"/>
    <w:lvl w:ilvl="0" w:tplc="FEDAAE4E">
      <w:start w:val="15"/>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C750EDF"/>
    <w:multiLevelType w:val="hybridMultilevel"/>
    <w:tmpl w:val="444803A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9D3047"/>
    <w:multiLevelType w:val="hybridMultilevel"/>
    <w:tmpl w:val="DE74A82C"/>
    <w:lvl w:ilvl="0" w:tplc="20000017">
      <w:start w:val="1"/>
      <w:numFmt w:val="low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2D11284"/>
    <w:multiLevelType w:val="hybridMultilevel"/>
    <w:tmpl w:val="ACFCC5F2"/>
    <w:lvl w:ilvl="0" w:tplc="6B02978E">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1114DD"/>
    <w:multiLevelType w:val="hybridMultilevel"/>
    <w:tmpl w:val="230E3E38"/>
    <w:lvl w:ilvl="0" w:tplc="ECF6574A">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B02F5E"/>
    <w:multiLevelType w:val="hybridMultilevel"/>
    <w:tmpl w:val="8C8C71B8"/>
    <w:lvl w:ilvl="0" w:tplc="82A80BB8">
      <w:start w:val="16"/>
      <w:numFmt w:val="bullet"/>
      <w:lvlText w:val="-"/>
      <w:lvlJc w:val="left"/>
      <w:pPr>
        <w:ind w:left="72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C1501CA"/>
    <w:multiLevelType w:val="hybridMultilevel"/>
    <w:tmpl w:val="B180325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DDB192C"/>
    <w:multiLevelType w:val="hybridMultilevel"/>
    <w:tmpl w:val="AF0277EC"/>
    <w:lvl w:ilvl="0" w:tplc="345E689C">
      <w:start w:val="1"/>
      <w:numFmt w:val="bullet"/>
      <w:lvlText w:val="−"/>
      <w:lvlJc w:val="left"/>
      <w:pPr>
        <w:ind w:left="1065" w:hanging="705"/>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F4B23D0"/>
    <w:multiLevelType w:val="hybridMultilevel"/>
    <w:tmpl w:val="55F865A0"/>
    <w:lvl w:ilvl="0" w:tplc="56EAE5A2">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5C1E3D46"/>
    <w:multiLevelType w:val="hybridMultilevel"/>
    <w:tmpl w:val="C214FF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61595AB0"/>
    <w:multiLevelType w:val="hybridMultilevel"/>
    <w:tmpl w:val="B500367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54093A"/>
    <w:multiLevelType w:val="hybridMultilevel"/>
    <w:tmpl w:val="383A7196"/>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39E42C9"/>
    <w:multiLevelType w:val="hybridMultilevel"/>
    <w:tmpl w:val="58FE9C3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BF6BDC"/>
    <w:multiLevelType w:val="hybridMultilevel"/>
    <w:tmpl w:val="490229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93958E4"/>
    <w:multiLevelType w:val="hybridMultilevel"/>
    <w:tmpl w:val="F872B11E"/>
    <w:lvl w:ilvl="0" w:tplc="14C8A100">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E77390"/>
    <w:multiLevelType w:val="hybridMultilevel"/>
    <w:tmpl w:val="49605D0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560701"/>
    <w:multiLevelType w:val="hybridMultilevel"/>
    <w:tmpl w:val="CEC2864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767000158">
    <w:abstractNumId w:val="6"/>
  </w:num>
  <w:num w:numId="2" w16cid:durableId="1570577780">
    <w:abstractNumId w:val="27"/>
  </w:num>
  <w:num w:numId="3" w16cid:durableId="638609448">
    <w:abstractNumId w:val="9"/>
  </w:num>
  <w:num w:numId="4" w16cid:durableId="528185603">
    <w:abstractNumId w:val="1"/>
  </w:num>
  <w:num w:numId="5" w16cid:durableId="397746337">
    <w:abstractNumId w:val="24"/>
  </w:num>
  <w:num w:numId="6" w16cid:durableId="1764908806">
    <w:abstractNumId w:val="26"/>
  </w:num>
  <w:num w:numId="7" w16cid:durableId="1391614199">
    <w:abstractNumId w:val="13"/>
  </w:num>
  <w:num w:numId="8" w16cid:durableId="1986427574">
    <w:abstractNumId w:val="12"/>
  </w:num>
  <w:num w:numId="9" w16cid:durableId="444663894">
    <w:abstractNumId w:val="7"/>
  </w:num>
  <w:num w:numId="10" w16cid:durableId="1954894830">
    <w:abstractNumId w:val="29"/>
  </w:num>
  <w:num w:numId="11" w16cid:durableId="1225213984">
    <w:abstractNumId w:val="19"/>
  </w:num>
  <w:num w:numId="12" w16cid:durableId="99450734">
    <w:abstractNumId w:val="4"/>
  </w:num>
  <w:num w:numId="13" w16cid:durableId="2009013097">
    <w:abstractNumId w:val="23"/>
  </w:num>
  <w:num w:numId="14" w16cid:durableId="2004164474">
    <w:abstractNumId w:val="25"/>
  </w:num>
  <w:num w:numId="15" w16cid:durableId="1517891472">
    <w:abstractNumId w:val="10"/>
  </w:num>
  <w:num w:numId="16" w16cid:durableId="641885748">
    <w:abstractNumId w:val="22"/>
  </w:num>
  <w:num w:numId="17" w16cid:durableId="1814908950">
    <w:abstractNumId w:val="31"/>
  </w:num>
  <w:num w:numId="18" w16cid:durableId="2124809919">
    <w:abstractNumId w:val="14"/>
  </w:num>
  <w:num w:numId="19" w16cid:durableId="1378311007">
    <w:abstractNumId w:val="5"/>
  </w:num>
  <w:num w:numId="20" w16cid:durableId="2045783871">
    <w:abstractNumId w:val="20"/>
  </w:num>
  <w:num w:numId="21" w16cid:durableId="1155488657">
    <w:abstractNumId w:val="0"/>
  </w:num>
  <w:num w:numId="22" w16cid:durableId="812253220">
    <w:abstractNumId w:val="11"/>
  </w:num>
  <w:num w:numId="23" w16cid:durableId="456264098">
    <w:abstractNumId w:val="21"/>
  </w:num>
  <w:num w:numId="24" w16cid:durableId="1028214711">
    <w:abstractNumId w:val="18"/>
  </w:num>
  <w:num w:numId="25" w16cid:durableId="270742888">
    <w:abstractNumId w:val="30"/>
  </w:num>
  <w:num w:numId="26" w16cid:durableId="683635556">
    <w:abstractNumId w:val="8"/>
  </w:num>
  <w:num w:numId="27" w16cid:durableId="2132703157">
    <w:abstractNumId w:val="16"/>
  </w:num>
  <w:num w:numId="28" w16cid:durableId="2023238054">
    <w:abstractNumId w:val="17"/>
  </w:num>
  <w:num w:numId="29" w16cid:durableId="1365908752">
    <w:abstractNumId w:val="3"/>
  </w:num>
  <w:num w:numId="30" w16cid:durableId="1751391593">
    <w:abstractNumId w:val="15"/>
  </w:num>
  <w:num w:numId="31" w16cid:durableId="736703193">
    <w:abstractNumId w:val="2"/>
  </w:num>
  <w:num w:numId="32" w16cid:durableId="47638682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102"/>
    <w:rsid w:val="000008D4"/>
    <w:rsid w:val="000141F0"/>
    <w:rsid w:val="000176B7"/>
    <w:rsid w:val="000446FA"/>
    <w:rsid w:val="00047127"/>
    <w:rsid w:val="000515FF"/>
    <w:rsid w:val="00063FFA"/>
    <w:rsid w:val="0006639A"/>
    <w:rsid w:val="00071B53"/>
    <w:rsid w:val="000736E3"/>
    <w:rsid w:val="00074890"/>
    <w:rsid w:val="00087B5E"/>
    <w:rsid w:val="00095A68"/>
    <w:rsid w:val="00097E94"/>
    <w:rsid w:val="000B07CF"/>
    <w:rsid w:val="000C1A92"/>
    <w:rsid w:val="000D5728"/>
    <w:rsid w:val="000E0380"/>
    <w:rsid w:val="000E7716"/>
    <w:rsid w:val="000F19BC"/>
    <w:rsid w:val="0011256A"/>
    <w:rsid w:val="00113591"/>
    <w:rsid w:val="00114949"/>
    <w:rsid w:val="00114FBE"/>
    <w:rsid w:val="00115275"/>
    <w:rsid w:val="00117276"/>
    <w:rsid w:val="00123D8B"/>
    <w:rsid w:val="001358B8"/>
    <w:rsid w:val="00140670"/>
    <w:rsid w:val="001561E3"/>
    <w:rsid w:val="0016236C"/>
    <w:rsid w:val="00165FF9"/>
    <w:rsid w:val="00171C21"/>
    <w:rsid w:val="00173A67"/>
    <w:rsid w:val="00177489"/>
    <w:rsid w:val="00182DC4"/>
    <w:rsid w:val="001873CE"/>
    <w:rsid w:val="0019130E"/>
    <w:rsid w:val="001A174A"/>
    <w:rsid w:val="001C2F33"/>
    <w:rsid w:val="001C331F"/>
    <w:rsid w:val="001C5F6C"/>
    <w:rsid w:val="001C7532"/>
    <w:rsid w:val="001D0BE0"/>
    <w:rsid w:val="001D28F0"/>
    <w:rsid w:val="001D6791"/>
    <w:rsid w:val="001E6191"/>
    <w:rsid w:val="001F2261"/>
    <w:rsid w:val="001F351A"/>
    <w:rsid w:val="001F7101"/>
    <w:rsid w:val="00225705"/>
    <w:rsid w:val="00227825"/>
    <w:rsid w:val="002561AA"/>
    <w:rsid w:val="00257545"/>
    <w:rsid w:val="0026213F"/>
    <w:rsid w:val="00262F53"/>
    <w:rsid w:val="0026666C"/>
    <w:rsid w:val="0027697C"/>
    <w:rsid w:val="00282389"/>
    <w:rsid w:val="002850E7"/>
    <w:rsid w:val="00287077"/>
    <w:rsid w:val="002A0775"/>
    <w:rsid w:val="002B6528"/>
    <w:rsid w:val="002C4B85"/>
    <w:rsid w:val="002C74B4"/>
    <w:rsid w:val="002D7C6B"/>
    <w:rsid w:val="002E0F3A"/>
    <w:rsid w:val="00310019"/>
    <w:rsid w:val="00327FC2"/>
    <w:rsid w:val="00330E6C"/>
    <w:rsid w:val="00343202"/>
    <w:rsid w:val="0034735E"/>
    <w:rsid w:val="0037399F"/>
    <w:rsid w:val="00383A4E"/>
    <w:rsid w:val="003917BB"/>
    <w:rsid w:val="003929FF"/>
    <w:rsid w:val="00393A77"/>
    <w:rsid w:val="003B21CE"/>
    <w:rsid w:val="003C58CF"/>
    <w:rsid w:val="003D00D5"/>
    <w:rsid w:val="003D5803"/>
    <w:rsid w:val="003D6763"/>
    <w:rsid w:val="003E163D"/>
    <w:rsid w:val="003E4C29"/>
    <w:rsid w:val="003E5218"/>
    <w:rsid w:val="003F4AC5"/>
    <w:rsid w:val="003F5D8C"/>
    <w:rsid w:val="00406F6F"/>
    <w:rsid w:val="004139B3"/>
    <w:rsid w:val="0041447D"/>
    <w:rsid w:val="00425CEB"/>
    <w:rsid w:val="00450A8A"/>
    <w:rsid w:val="00454BB1"/>
    <w:rsid w:val="00460965"/>
    <w:rsid w:val="00461E51"/>
    <w:rsid w:val="0047042C"/>
    <w:rsid w:val="00476EF7"/>
    <w:rsid w:val="00493494"/>
    <w:rsid w:val="004A0EBC"/>
    <w:rsid w:val="004A5118"/>
    <w:rsid w:val="004A6170"/>
    <w:rsid w:val="004B1FFD"/>
    <w:rsid w:val="004D43AB"/>
    <w:rsid w:val="004E4F13"/>
    <w:rsid w:val="004F05E3"/>
    <w:rsid w:val="0052017E"/>
    <w:rsid w:val="00522E32"/>
    <w:rsid w:val="00526885"/>
    <w:rsid w:val="00532746"/>
    <w:rsid w:val="00535965"/>
    <w:rsid w:val="00560F49"/>
    <w:rsid w:val="00574CE5"/>
    <w:rsid w:val="005A42D9"/>
    <w:rsid w:val="005B0CCF"/>
    <w:rsid w:val="005B21A0"/>
    <w:rsid w:val="005C1DBD"/>
    <w:rsid w:val="005D33F9"/>
    <w:rsid w:val="005D7A02"/>
    <w:rsid w:val="005E5E55"/>
    <w:rsid w:val="005E616A"/>
    <w:rsid w:val="005F1582"/>
    <w:rsid w:val="005F6A9F"/>
    <w:rsid w:val="006039CC"/>
    <w:rsid w:val="00603E6F"/>
    <w:rsid w:val="0060792E"/>
    <w:rsid w:val="00610589"/>
    <w:rsid w:val="0062019A"/>
    <w:rsid w:val="00621C24"/>
    <w:rsid w:val="006319C8"/>
    <w:rsid w:val="00643FE7"/>
    <w:rsid w:val="0065066D"/>
    <w:rsid w:val="006574B2"/>
    <w:rsid w:val="00663CE9"/>
    <w:rsid w:val="0067586D"/>
    <w:rsid w:val="00692012"/>
    <w:rsid w:val="00693A01"/>
    <w:rsid w:val="006A5E71"/>
    <w:rsid w:val="006B2A30"/>
    <w:rsid w:val="006B3AB4"/>
    <w:rsid w:val="006B675C"/>
    <w:rsid w:val="006C42C9"/>
    <w:rsid w:val="006D08FE"/>
    <w:rsid w:val="006D1025"/>
    <w:rsid w:val="006D79E0"/>
    <w:rsid w:val="006F0B5B"/>
    <w:rsid w:val="006F1C71"/>
    <w:rsid w:val="00703411"/>
    <w:rsid w:val="00704D58"/>
    <w:rsid w:val="007060C9"/>
    <w:rsid w:val="00707E88"/>
    <w:rsid w:val="007218DD"/>
    <w:rsid w:val="007236EF"/>
    <w:rsid w:val="0072761D"/>
    <w:rsid w:val="007435CC"/>
    <w:rsid w:val="00747673"/>
    <w:rsid w:val="00750C79"/>
    <w:rsid w:val="0075646E"/>
    <w:rsid w:val="00756DDD"/>
    <w:rsid w:val="007651AE"/>
    <w:rsid w:val="007702FC"/>
    <w:rsid w:val="00770A34"/>
    <w:rsid w:val="00782B0D"/>
    <w:rsid w:val="00796102"/>
    <w:rsid w:val="007A1D4A"/>
    <w:rsid w:val="007A4962"/>
    <w:rsid w:val="007B0191"/>
    <w:rsid w:val="007B2BE8"/>
    <w:rsid w:val="007B488F"/>
    <w:rsid w:val="007B545E"/>
    <w:rsid w:val="007F44B5"/>
    <w:rsid w:val="00800DFD"/>
    <w:rsid w:val="00803287"/>
    <w:rsid w:val="0080680C"/>
    <w:rsid w:val="00827DC8"/>
    <w:rsid w:val="00832249"/>
    <w:rsid w:val="00836E83"/>
    <w:rsid w:val="00842D22"/>
    <w:rsid w:val="0085228C"/>
    <w:rsid w:val="0085281E"/>
    <w:rsid w:val="00865E42"/>
    <w:rsid w:val="008702EE"/>
    <w:rsid w:val="008710B2"/>
    <w:rsid w:val="00877348"/>
    <w:rsid w:val="00883A2A"/>
    <w:rsid w:val="008878C3"/>
    <w:rsid w:val="00891741"/>
    <w:rsid w:val="0089637D"/>
    <w:rsid w:val="00897503"/>
    <w:rsid w:val="008A2221"/>
    <w:rsid w:val="008B0654"/>
    <w:rsid w:val="008B1876"/>
    <w:rsid w:val="008B37AF"/>
    <w:rsid w:val="008B6C5C"/>
    <w:rsid w:val="008C1039"/>
    <w:rsid w:val="008C1535"/>
    <w:rsid w:val="008C55F6"/>
    <w:rsid w:val="008D02F5"/>
    <w:rsid w:val="008D0B48"/>
    <w:rsid w:val="008D0DA6"/>
    <w:rsid w:val="008D3831"/>
    <w:rsid w:val="008D525B"/>
    <w:rsid w:val="008E05A8"/>
    <w:rsid w:val="008E084E"/>
    <w:rsid w:val="008E5498"/>
    <w:rsid w:val="008F5409"/>
    <w:rsid w:val="00901CDA"/>
    <w:rsid w:val="009070EB"/>
    <w:rsid w:val="009104E4"/>
    <w:rsid w:val="00914241"/>
    <w:rsid w:val="00916469"/>
    <w:rsid w:val="00924C1C"/>
    <w:rsid w:val="00940421"/>
    <w:rsid w:val="00962998"/>
    <w:rsid w:val="00965BE5"/>
    <w:rsid w:val="00970EEC"/>
    <w:rsid w:val="00983FBE"/>
    <w:rsid w:val="00985BF1"/>
    <w:rsid w:val="009861F2"/>
    <w:rsid w:val="00990340"/>
    <w:rsid w:val="00993201"/>
    <w:rsid w:val="009B045F"/>
    <w:rsid w:val="009B13E5"/>
    <w:rsid w:val="009D0DF7"/>
    <w:rsid w:val="009D3EB9"/>
    <w:rsid w:val="009E03BB"/>
    <w:rsid w:val="009E1050"/>
    <w:rsid w:val="009F1C24"/>
    <w:rsid w:val="009F34E9"/>
    <w:rsid w:val="00A0676D"/>
    <w:rsid w:val="00A12F73"/>
    <w:rsid w:val="00A132B9"/>
    <w:rsid w:val="00A23328"/>
    <w:rsid w:val="00A30D6A"/>
    <w:rsid w:val="00A30F3C"/>
    <w:rsid w:val="00A35CAE"/>
    <w:rsid w:val="00A436CF"/>
    <w:rsid w:val="00A47351"/>
    <w:rsid w:val="00A53C31"/>
    <w:rsid w:val="00A54E51"/>
    <w:rsid w:val="00A7363F"/>
    <w:rsid w:val="00A73644"/>
    <w:rsid w:val="00A73FDA"/>
    <w:rsid w:val="00A816CD"/>
    <w:rsid w:val="00A848B9"/>
    <w:rsid w:val="00AA40D3"/>
    <w:rsid w:val="00AB59BD"/>
    <w:rsid w:val="00AB7D1C"/>
    <w:rsid w:val="00AC284A"/>
    <w:rsid w:val="00AC6485"/>
    <w:rsid w:val="00AC6A13"/>
    <w:rsid w:val="00AD363B"/>
    <w:rsid w:val="00AE2063"/>
    <w:rsid w:val="00AE2E98"/>
    <w:rsid w:val="00AE446F"/>
    <w:rsid w:val="00AE5765"/>
    <w:rsid w:val="00B07124"/>
    <w:rsid w:val="00B07E95"/>
    <w:rsid w:val="00B124F7"/>
    <w:rsid w:val="00B17133"/>
    <w:rsid w:val="00B35F11"/>
    <w:rsid w:val="00B41A06"/>
    <w:rsid w:val="00B4288B"/>
    <w:rsid w:val="00B47543"/>
    <w:rsid w:val="00B54FA4"/>
    <w:rsid w:val="00B56005"/>
    <w:rsid w:val="00B56E5A"/>
    <w:rsid w:val="00B62172"/>
    <w:rsid w:val="00B67580"/>
    <w:rsid w:val="00B7210F"/>
    <w:rsid w:val="00B73206"/>
    <w:rsid w:val="00B73474"/>
    <w:rsid w:val="00B8379A"/>
    <w:rsid w:val="00B86651"/>
    <w:rsid w:val="00B945A5"/>
    <w:rsid w:val="00BA6533"/>
    <w:rsid w:val="00BD7A88"/>
    <w:rsid w:val="00BE654A"/>
    <w:rsid w:val="00BF0C9A"/>
    <w:rsid w:val="00C00FC4"/>
    <w:rsid w:val="00C11AB6"/>
    <w:rsid w:val="00C2703B"/>
    <w:rsid w:val="00C37510"/>
    <w:rsid w:val="00C41568"/>
    <w:rsid w:val="00C509C0"/>
    <w:rsid w:val="00C60DEA"/>
    <w:rsid w:val="00C718C1"/>
    <w:rsid w:val="00C74F71"/>
    <w:rsid w:val="00C77082"/>
    <w:rsid w:val="00C81683"/>
    <w:rsid w:val="00CB0190"/>
    <w:rsid w:val="00CB65EC"/>
    <w:rsid w:val="00CC3F5A"/>
    <w:rsid w:val="00CC41EA"/>
    <w:rsid w:val="00CD7560"/>
    <w:rsid w:val="00CE3347"/>
    <w:rsid w:val="00CE35CF"/>
    <w:rsid w:val="00CE5F52"/>
    <w:rsid w:val="00D00E9F"/>
    <w:rsid w:val="00D03CAC"/>
    <w:rsid w:val="00D057C1"/>
    <w:rsid w:val="00D3212A"/>
    <w:rsid w:val="00D35A52"/>
    <w:rsid w:val="00D369BD"/>
    <w:rsid w:val="00D43A2E"/>
    <w:rsid w:val="00D450CE"/>
    <w:rsid w:val="00D46849"/>
    <w:rsid w:val="00D540F4"/>
    <w:rsid w:val="00D578EA"/>
    <w:rsid w:val="00D57CCE"/>
    <w:rsid w:val="00D818DA"/>
    <w:rsid w:val="00D82B89"/>
    <w:rsid w:val="00D95060"/>
    <w:rsid w:val="00D9623D"/>
    <w:rsid w:val="00DB5C55"/>
    <w:rsid w:val="00DD2BB0"/>
    <w:rsid w:val="00DD617E"/>
    <w:rsid w:val="00DE65DA"/>
    <w:rsid w:val="00E036A4"/>
    <w:rsid w:val="00E0421D"/>
    <w:rsid w:val="00E24561"/>
    <w:rsid w:val="00E30272"/>
    <w:rsid w:val="00E35215"/>
    <w:rsid w:val="00E40717"/>
    <w:rsid w:val="00E44386"/>
    <w:rsid w:val="00E445BB"/>
    <w:rsid w:val="00E4466A"/>
    <w:rsid w:val="00E4636F"/>
    <w:rsid w:val="00E52F28"/>
    <w:rsid w:val="00E653C7"/>
    <w:rsid w:val="00E75660"/>
    <w:rsid w:val="00EA3DDA"/>
    <w:rsid w:val="00EB13C8"/>
    <w:rsid w:val="00EC100F"/>
    <w:rsid w:val="00EC23BB"/>
    <w:rsid w:val="00EC2AFA"/>
    <w:rsid w:val="00EC76C7"/>
    <w:rsid w:val="00EC7702"/>
    <w:rsid w:val="00EC7CD0"/>
    <w:rsid w:val="00ED36B9"/>
    <w:rsid w:val="00ED6C8D"/>
    <w:rsid w:val="00ED7671"/>
    <w:rsid w:val="00EE1CB1"/>
    <w:rsid w:val="00EE2319"/>
    <w:rsid w:val="00EE27C2"/>
    <w:rsid w:val="00EE30D4"/>
    <w:rsid w:val="00EE3CC4"/>
    <w:rsid w:val="00EF16FB"/>
    <w:rsid w:val="00EF6610"/>
    <w:rsid w:val="00F1264A"/>
    <w:rsid w:val="00F172FA"/>
    <w:rsid w:val="00F22AD1"/>
    <w:rsid w:val="00F34F57"/>
    <w:rsid w:val="00F4107F"/>
    <w:rsid w:val="00F50688"/>
    <w:rsid w:val="00F57BB0"/>
    <w:rsid w:val="00F629DD"/>
    <w:rsid w:val="00F63692"/>
    <w:rsid w:val="00F642AB"/>
    <w:rsid w:val="00F74C89"/>
    <w:rsid w:val="00F83A30"/>
    <w:rsid w:val="00FA1645"/>
    <w:rsid w:val="00FA2287"/>
    <w:rsid w:val="00FB0047"/>
    <w:rsid w:val="00FB243C"/>
    <w:rsid w:val="00FD7AA4"/>
    <w:rsid w:val="00FE0F03"/>
    <w:rsid w:val="00FE7F80"/>
    <w:rsid w:val="00FF40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166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96102"/>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796102"/>
    <w:pPr>
      <w:spacing w:after="480" w:line="240" w:lineRule="auto"/>
    </w:pPr>
    <w:rPr>
      <w:rFonts w:ascii="Trebuchet MS" w:eastAsiaTheme="minorEastAsia" w:hAnsi="Trebuchet MS" w:cs="Times New Roman"/>
      <w:caps/>
      <w:color w:val="000000" w:themeColor="text1"/>
      <w:sz w:val="80"/>
      <w:szCs w:val="80"/>
      <w:lang w:eastAsia="sl-SI"/>
    </w:rPr>
  </w:style>
  <w:style w:type="paragraph" w:styleId="Odstavekseznama">
    <w:name w:val="List Paragraph"/>
    <w:basedOn w:val="Navaden"/>
    <w:uiPriority w:val="34"/>
    <w:qFormat/>
    <w:rsid w:val="00796102"/>
    <w:pPr>
      <w:ind w:left="720"/>
      <w:contextualSpacing/>
    </w:pPr>
  </w:style>
  <w:style w:type="paragraph" w:customStyle="1" w:styleId="PODPODNASLOV">
    <w:name w:val="PODPODNASLOV"/>
    <w:qFormat/>
    <w:rsid w:val="00796102"/>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Telobesedila">
    <w:name w:val="Body Text"/>
    <w:basedOn w:val="Navaden"/>
    <w:link w:val="TelobesedilaZnak"/>
    <w:rsid w:val="00796102"/>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796102"/>
    <w:rPr>
      <w:rFonts w:ascii="Times New Roman" w:eastAsia="Calibri" w:hAnsi="Times New Roman" w:cs="Times New Roman"/>
      <w:sz w:val="24"/>
      <w:szCs w:val="24"/>
      <w:lang w:eastAsia="sl-SI"/>
    </w:rPr>
  </w:style>
  <w:style w:type="table" w:styleId="Tabelamrea">
    <w:name w:val="Table Grid"/>
    <w:basedOn w:val="Navadnatabela"/>
    <w:uiPriority w:val="39"/>
    <w:rsid w:val="0079610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lava">
    <w:name w:val="header"/>
    <w:basedOn w:val="Navaden"/>
    <w:link w:val="GlavaZnak"/>
    <w:uiPriority w:val="99"/>
    <w:unhideWhenUsed/>
    <w:rsid w:val="00AB7D1C"/>
    <w:pPr>
      <w:tabs>
        <w:tab w:val="center" w:pos="4536"/>
        <w:tab w:val="right" w:pos="9072"/>
      </w:tabs>
    </w:pPr>
  </w:style>
  <w:style w:type="character" w:customStyle="1" w:styleId="GlavaZnak">
    <w:name w:val="Glava Znak"/>
    <w:basedOn w:val="Privzetapisavaodstavka"/>
    <w:link w:val="Glava"/>
    <w:uiPriority w:val="99"/>
    <w:rsid w:val="00AB7D1C"/>
    <w:rPr>
      <w:rFonts w:ascii="Trebuchet MS" w:eastAsia="Times New Roman" w:hAnsi="Trebuchet MS" w:cs="Times New Roman"/>
      <w:sz w:val="20"/>
      <w:szCs w:val="24"/>
      <w:lang w:eastAsia="sl-SI"/>
    </w:rPr>
  </w:style>
  <w:style w:type="paragraph" w:styleId="Noga">
    <w:name w:val="footer"/>
    <w:basedOn w:val="Navaden"/>
    <w:link w:val="NogaZnak"/>
    <w:uiPriority w:val="99"/>
    <w:unhideWhenUsed/>
    <w:rsid w:val="00AB7D1C"/>
    <w:pPr>
      <w:tabs>
        <w:tab w:val="center" w:pos="4536"/>
        <w:tab w:val="right" w:pos="9072"/>
      </w:tabs>
    </w:pPr>
  </w:style>
  <w:style w:type="character" w:customStyle="1" w:styleId="NogaZnak">
    <w:name w:val="Noga Znak"/>
    <w:basedOn w:val="Privzetapisavaodstavka"/>
    <w:link w:val="Noga"/>
    <w:uiPriority w:val="99"/>
    <w:rsid w:val="00AB7D1C"/>
    <w:rPr>
      <w:rFonts w:ascii="Trebuchet MS" w:eastAsia="Times New Roman" w:hAnsi="Trebuchet MS" w:cs="Times New Roman"/>
      <w:sz w:val="20"/>
      <w:szCs w:val="24"/>
      <w:lang w:eastAsia="sl-SI"/>
    </w:rPr>
  </w:style>
  <w:style w:type="paragraph" w:styleId="Besedilooblaka">
    <w:name w:val="Balloon Text"/>
    <w:basedOn w:val="Navaden"/>
    <w:link w:val="BesedilooblakaZnak"/>
    <w:uiPriority w:val="99"/>
    <w:semiHidden/>
    <w:unhideWhenUsed/>
    <w:rsid w:val="00AB7D1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B7D1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35A52"/>
    <w:rPr>
      <w:sz w:val="16"/>
      <w:szCs w:val="16"/>
    </w:rPr>
  </w:style>
  <w:style w:type="paragraph" w:styleId="Pripombabesedilo">
    <w:name w:val="annotation text"/>
    <w:basedOn w:val="Navaden"/>
    <w:link w:val="PripombabesediloZnak"/>
    <w:uiPriority w:val="99"/>
    <w:unhideWhenUsed/>
    <w:rsid w:val="00D35A52"/>
    <w:rPr>
      <w:szCs w:val="20"/>
    </w:rPr>
  </w:style>
  <w:style w:type="character" w:customStyle="1" w:styleId="PripombabesediloZnak">
    <w:name w:val="Pripomba – besedilo Znak"/>
    <w:basedOn w:val="Privzetapisavaodstavka"/>
    <w:link w:val="Pripombabesedilo"/>
    <w:uiPriority w:val="99"/>
    <w:rsid w:val="00D35A52"/>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35A52"/>
    <w:rPr>
      <w:b/>
      <w:bCs/>
    </w:rPr>
  </w:style>
  <w:style w:type="character" w:customStyle="1" w:styleId="ZadevapripombeZnak">
    <w:name w:val="Zadeva pripombe Znak"/>
    <w:basedOn w:val="PripombabesediloZnak"/>
    <w:link w:val="Zadevapripombe"/>
    <w:uiPriority w:val="99"/>
    <w:semiHidden/>
    <w:rsid w:val="00D35A52"/>
    <w:rPr>
      <w:rFonts w:ascii="Trebuchet MS" w:eastAsia="Times New Roman" w:hAnsi="Trebuchet MS" w:cs="Times New Roman"/>
      <w:b/>
      <w:bCs/>
      <w:sz w:val="20"/>
      <w:szCs w:val="20"/>
      <w:lang w:eastAsia="sl-SI"/>
    </w:rPr>
  </w:style>
  <w:style w:type="table" w:customStyle="1" w:styleId="Tabelamrea2">
    <w:name w:val="Tabela – mreža2"/>
    <w:basedOn w:val="Navadnatabela"/>
    <w:next w:val="Tabelamrea"/>
    <w:uiPriority w:val="59"/>
    <w:rsid w:val="00B56005"/>
    <w:pPr>
      <w:spacing w:after="0" w:line="240" w:lineRule="auto"/>
    </w:pPr>
    <w:rPr>
      <w:rFonts w:ascii="Calibri Light" w:eastAsia="Times New Roman" w:hAnsi="Calibri Light" w:cs="Arial"/>
      <w:color w:val="7F7F7F"/>
      <w:sz w:val="24"/>
      <w:szCs w:val="24"/>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56005"/>
    <w:pPr>
      <w:spacing w:after="0" w:line="240" w:lineRule="auto"/>
    </w:pPr>
    <w:rPr>
      <w:rFonts w:ascii="Trebuchet MS" w:eastAsia="Times New Roman" w:hAnsi="Trebuchet MS" w:cs="Times New Roman"/>
      <w:sz w:val="20"/>
      <w:szCs w:val="24"/>
      <w:lang w:eastAsia="sl-SI"/>
    </w:rPr>
  </w:style>
  <w:style w:type="character" w:styleId="Hiperpovezava">
    <w:name w:val="Hyperlink"/>
    <w:basedOn w:val="Privzetapisavaodstavka"/>
    <w:uiPriority w:val="99"/>
    <w:rsid w:val="0006639A"/>
    <w:rPr>
      <w:rFonts w:ascii="Trebuchet MS" w:hAnsi="Trebuchet MS" w:cs="Times New Roman"/>
      <w:color w:val="A9C938"/>
      <w:sz w:val="20"/>
      <w:szCs w:val="20"/>
      <w:u w:val="single" w:color="A9C9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12</Pages>
  <Words>3121</Words>
  <Characters>17795</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Blažka</dc:creator>
  <cp:lastModifiedBy>Lara Valjavec</cp:lastModifiedBy>
  <cp:revision>267</cp:revision>
  <dcterms:created xsi:type="dcterms:W3CDTF">2026-01-08T12:57:00Z</dcterms:created>
  <dcterms:modified xsi:type="dcterms:W3CDTF">2026-04-01T07:21:00Z</dcterms:modified>
</cp:coreProperties>
</file>